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color w:val="333333"/>
          <w:sz w:val="26"/>
          <w:szCs w:val="26"/>
        </w:rPr>
        <w:t>小学六年级</w:t>
      </w:r>
      <w:r>
        <w:rPr>
          <w:rFonts w:hint="eastAsia" w:ascii="微软雅黑" w:hAnsi="微软雅黑" w:eastAsia="微软雅黑" w:cs="微软雅黑"/>
          <w:b/>
          <w:color w:val="333333"/>
          <w:sz w:val="26"/>
          <w:szCs w:val="26"/>
        </w:rPr>
        <w:t>上</w:t>
      </w:r>
      <w:r>
        <w:rPr>
          <w:rFonts w:hint="eastAsia" w:ascii="微软雅黑" w:hAnsi="微软雅黑" w:eastAsia="微软雅黑" w:cs="微软雅黑"/>
          <w:b/>
          <w:color w:val="333333"/>
          <w:sz w:val="26"/>
          <w:szCs w:val="26"/>
        </w:rPr>
        <w:t>册1－8单元日积月累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第一单元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落红不是无情物，化作春泥更护花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造物无言却有情，每于寒尽觉春生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今夜偏知春气暖，虫声新透绿窗纱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此夜曲中闻折柳，何人不起故园情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卧看满天云不动，不知云与我俱东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不是花中偏爱菊，此花开尽更无花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第二单元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我们爱我们的民族，这是我们自信心的泉源。（周恩来）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我是中国人民的儿子，我深情的爱着我的祖国和人民。（邓小平）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唯有民魂是值得宝贵的，唯有他发扬起来，中国才有真进步。（鲁迅）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我爱我的祖国，爱我的人民，离开了她，离开了他们，我就无法生存，更无法写作。（巴金）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第三单元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轻诺必寡信.&lt;&lt;老子&gt;&gt;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民无信不立.&lt;&lt;论语&gt;&gt;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不精不诚,不能动人.&lt;&lt;庄子&gt;&gt;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诚者,天之道也;诚之者,人之道也.&lt;&lt;礼记&gt;&gt;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有所期诺,纤毫必偿;有所期约,时刻不易.&lt;&lt;袁氏世范&gt;&gt;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第四单元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善待地球就是善待自己.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拯救地球就是拯救未来.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但存方寸地,留与子孙耕.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有限的资源,无限的循环.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珍惜自然资源,共营生命绿色.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第五单元: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横眉冷对千夫指,俯首甘为孺子牛.&lt;&lt;自嘲&gt;&gt;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其实地上本没有路,走的人多了,也便成了路.&lt;&lt;故乡&gt;&gt;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我好像一只牛,吃的是草,挤出来的是奶、血。许广平《欣慰的纪念》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时间就是性命，无端的空耗别人的时间，其实是无异于谋财害命的。《门外文谈》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只看一个人的著作，结果是不大好的：你就得不到多方面的优点。必须如蜜蜂一样，采过许多花，这才能酿出蜜来。倘若叮在一处，所得就非常有限，枯燥了。《致颜黎明》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（第六单元为综合性学习，无日积月累。）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第七单元：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马诗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（唐）李贺</w:t>
      </w:r>
      <w:bookmarkStart w:id="0" w:name="_GoBack"/>
      <w:bookmarkEnd w:id="0"/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大漠沙如雪，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燕山月似钩。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何当金络脑，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快走踏清秋。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第八单元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雕梁画栋、巧夺天工、独具匠心、引人入胜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古色古香、余音绕梁、不落窠臼、雅俗共赏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美不胜收、脍炙人口、曲高和寡、妙笔生花</w:t>
      </w:r>
    </w:p>
    <w:p>
      <w:pPr>
        <w:pStyle w:val="2"/>
        <w:spacing w:line="360" w:lineRule="atLeast"/>
        <w:rPr>
          <w:rFonts w:hint="eastAsia" w:ascii="微软雅黑" w:hAnsi="微软雅黑" w:eastAsia="微软雅黑" w:cs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6"/>
          <w:szCs w:val="26"/>
        </w:rPr>
        <w:t>阳春白雪、笔走龙蛇、不同凡响、别具一格</w:t>
      </w:r>
    </w:p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000000"/>
    <w:rsid w:val="3AC1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2022-10-25T06:22:42Z</dcterms:created>
  <dc:creator>luojunxia</dc:creator>
  <cp:lastModifiedBy>罗</cp:lastModifiedBy>
  <dcterms:modified xsi:type="dcterms:W3CDTF">2022-10-25T06:25:45Z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47DB9DBEBE494A75B38D283B737A3B28</vt:lpwstr>
  </property>
</Properties>
</file>