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4.6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比例尺（1）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在比例尺是1</w:t>
      </w:r>
      <w:r>
        <w:rPr>
          <w:rFonts w:hint="eastAsia" w:ascii="宋体" w:hAnsi="宋体"/>
        </w:rPr>
        <w:t>︰4000000的图纸上，量得A地到B地的距离是3.2厘米，A地到B地的实际距离是多少千米？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乙两城相距75千米，如果画在比例尺是1</w:t>
      </w:r>
      <w:r>
        <w:rPr>
          <w:rFonts w:hint="eastAsia" w:ascii="宋体" w:hAnsi="宋体"/>
        </w:rPr>
        <w:t>︰2500000的地图上，应该画多长？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/>
        </w:rPr>
      </w:pPr>
      <w: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在一幅8</w:t>
      </w:r>
      <w:r>
        <w:rPr>
          <w:rFonts w:hint="eastAsia" w:ascii="宋体" w:hAnsi="宋体"/>
        </w:rPr>
        <w:t>︰1的工程图纸上，量得一个螺钉长9.6厘米，则实际这个螺钉长多少？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小雨在比例尺是1</w:t>
      </w:r>
      <w:r>
        <w:rPr>
          <w:rFonts w:hint="eastAsia" w:ascii="宋体" w:hAnsi="宋体"/>
        </w:rPr>
        <w:t>︰2500000的地图上，量得两城之间的距离是8厘米，如果画在比例尺是</w:t>
      </w:r>
      <w:r>
        <w:rPr>
          <w:rFonts w:hint="eastAsia"/>
        </w:rPr>
        <w:t>1</w:t>
      </w:r>
      <w:r>
        <w:rPr>
          <w:rFonts w:hint="eastAsia" w:ascii="宋体" w:hAnsi="宋体"/>
        </w:rPr>
        <w:t>︰8000000的地图上，这段距离应画成多少厘米？</w:t>
      </w: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．3.2</w:t>
      </w:r>
      <w:r>
        <w:rPr>
          <w:szCs w:val="21"/>
        </w:rPr>
        <w:t>×</w:t>
      </w:r>
      <w:r>
        <w:rPr>
          <w:rFonts w:hint="eastAsia"/>
          <w:szCs w:val="21"/>
        </w:rPr>
        <w:t>4000000=12800000（厘米）=128（千米）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．75千米=7500000厘米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7500000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2500000=3（厘米）</w:t>
      </w:r>
    </w:p>
    <w:p>
      <w:pPr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．9.6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8=1.2（厘米）</w:t>
      </w:r>
    </w:p>
    <w:p>
      <w:pPr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．2500000</w:t>
      </w:r>
      <w:r>
        <w:rPr>
          <w:szCs w:val="21"/>
        </w:rPr>
        <w:t>×</w:t>
      </w:r>
      <w:r>
        <w:rPr>
          <w:rFonts w:hint="eastAsia"/>
          <w:szCs w:val="21"/>
        </w:rPr>
        <w:t>8=20000000（厘米）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20000000</w:t>
      </w:r>
      <w:r>
        <w:rPr>
          <w:szCs w:val="21"/>
        </w:rPr>
        <w:t>÷</w:t>
      </w:r>
      <w:r>
        <w:rPr>
          <w:rFonts w:hint="eastAsia"/>
          <w:szCs w:val="21"/>
        </w:rPr>
        <w:t>8000000=2.5（厘米）</w:t>
      </w:r>
    </w:p>
    <w:p>
      <w:pPr>
        <w:spacing w:line="400" w:lineRule="exact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09525B"/>
    <w:rsid w:val="0014375C"/>
    <w:rsid w:val="0038060B"/>
    <w:rsid w:val="00386815"/>
    <w:rsid w:val="003C55FB"/>
    <w:rsid w:val="004D2D9E"/>
    <w:rsid w:val="004D590F"/>
    <w:rsid w:val="00532295"/>
    <w:rsid w:val="005462E4"/>
    <w:rsid w:val="00566B97"/>
    <w:rsid w:val="00956641"/>
    <w:rsid w:val="009E5FAA"/>
    <w:rsid w:val="00A81EE7"/>
    <w:rsid w:val="00B748CA"/>
    <w:rsid w:val="00C10087"/>
    <w:rsid w:val="00C7105D"/>
    <w:rsid w:val="00CE1FAD"/>
    <w:rsid w:val="00D2702E"/>
    <w:rsid w:val="00DD3F32"/>
    <w:rsid w:val="5704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350</Characters>
  <Lines>2</Lines>
  <Paragraphs>1</Paragraphs>
  <TotalTime>0</TotalTime>
  <ScaleCrop>false</ScaleCrop>
  <LinksUpToDate>false</LinksUpToDate>
  <CharactersWithSpaces>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2016-09-05T08:06:00Z</dcterms:created>
  <dc:creator>sdth-cpzxlsj</dc:creator>
  <cp:lastModifiedBy>罗</cp:lastModifiedBy>
  <dcterms:modified xsi:type="dcterms:W3CDTF">2022-11-23T06:46:00Z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D82A7D4D0E3346E58BE7E502A0E28392</vt:lpwstr>
  </property>
</Properties>
</file>