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exact"/>
        <w:jc w:val="center"/>
        <w:rPr>
          <w:rFonts w:ascii="宋体" w:hAnsi="宋体" w:eastAsia="宋体"/>
          <w:sz w:val="28"/>
          <w:szCs w:val="28"/>
        </w:rPr>
      </w:pPr>
      <w:bookmarkStart w:id="0" w:name="_GoBack"/>
      <w:bookmarkEnd w:id="0"/>
      <w:r>
        <w:rPr>
          <w:rFonts w:hint="eastAsia" w:ascii="宋体" w:hAnsi="宋体" w:eastAsia="宋体"/>
          <w:sz w:val="28"/>
          <w:szCs w:val="28"/>
        </w:rPr>
        <w:t>8.2复式条形统计图</w:t>
      </w:r>
    </w:p>
    <w:p>
      <w:pPr>
        <w:widowControl w:val="0"/>
        <w:adjustRightInd/>
        <w:snapToGrid/>
        <w:spacing w:after="0" w:line="400" w:lineRule="exact"/>
        <w:jc w:val="both"/>
        <w:rPr>
          <w:rFonts w:ascii="宋体" w:hAnsi="宋体" w:eastAsia="宋体"/>
          <w:b/>
          <w:bCs/>
          <w:sz w:val="21"/>
          <w:szCs w:val="21"/>
        </w:rPr>
      </w:pPr>
      <w:r>
        <w:rPr>
          <w:rFonts w:hint="eastAsia" w:ascii="宋体" w:hAnsi="宋体" w:eastAsia="宋体"/>
          <w:b/>
          <w:bCs/>
          <w:sz w:val="21"/>
          <w:szCs w:val="21"/>
        </w:rPr>
        <w:t>一、填空题</w:t>
      </w:r>
    </w:p>
    <w:p>
      <w:pPr>
        <w:spacing w:after="0" w:line="400" w:lineRule="exact"/>
        <w:ind w:firstLine="420" w:firstLineChars="200"/>
        <w:rPr>
          <w:rFonts w:ascii="宋体" w:hAnsi="宋体" w:eastAsia="宋体"/>
          <w:sz w:val="21"/>
          <w:szCs w:val="21"/>
        </w:rPr>
      </w:pPr>
      <w:r>
        <w:rPr>
          <w:rFonts w:hint="eastAsia" w:ascii="宋体" w:hAnsi="宋体" w:eastAsia="宋体"/>
          <w:sz w:val="21"/>
          <w:szCs w:val="21"/>
        </w:rPr>
        <w:t xml:space="preserve"> (1)条形统计图的特点是用直条的﹙    ﹚表示数量的多少，直条越﹙   ﹚表示数量越多，直条越﹙   ﹚表示数量越少，直条长度﹙   ﹚，数量就相等。</w:t>
      </w:r>
    </w:p>
    <w:p>
      <w:pPr>
        <w:spacing w:after="0" w:line="400" w:lineRule="exact"/>
        <w:ind w:left="420"/>
        <w:rPr>
          <w:rFonts w:ascii="宋体" w:hAnsi="宋体" w:eastAsia="宋体"/>
          <w:sz w:val="21"/>
          <w:szCs w:val="21"/>
        </w:rPr>
      </w:pPr>
      <w:r>
        <w:rPr>
          <w:rFonts w:hint="eastAsia" w:ascii="宋体" w:hAnsi="宋体" w:eastAsia="宋体"/>
          <w:sz w:val="21"/>
          <w:szCs w:val="21"/>
        </w:rPr>
        <w:t>(2)有﹙    ﹚种或﹙    ﹚种以上的数据组成的条形统计图就叫做复式条形统计图。</w:t>
      </w:r>
    </w:p>
    <w:p>
      <w:pPr>
        <w:spacing w:after="0" w:line="400" w:lineRule="exact"/>
        <w:ind w:firstLine="315" w:firstLineChars="150"/>
        <w:rPr>
          <w:rFonts w:ascii="宋体" w:hAnsi="宋体" w:eastAsia="宋体"/>
          <w:sz w:val="21"/>
          <w:szCs w:val="21"/>
        </w:rPr>
      </w:pPr>
      <w:r>
        <w:rPr>
          <w:rFonts w:hint="eastAsia" w:ascii="宋体" w:hAnsi="宋体" w:eastAsia="宋体"/>
          <w:sz w:val="21"/>
          <w:szCs w:val="21"/>
        </w:rPr>
        <w:t>﹙3﹚条形统计图的优点是能清楚地看出数量的﹙    ﹚，便于比较两组数据的﹙    ﹚</w:t>
      </w:r>
    </w:p>
    <w:p>
      <w:pPr>
        <w:spacing w:after="0" w:line="400" w:lineRule="exact"/>
        <w:ind w:firstLine="315" w:firstLineChars="150"/>
        <w:rPr>
          <w:rFonts w:ascii="宋体" w:hAnsi="宋体" w:eastAsia="宋体"/>
          <w:sz w:val="21"/>
          <w:szCs w:val="21"/>
        </w:rPr>
      </w:pPr>
      <w:r>
        <w:rPr>
          <w:rFonts w:hint="eastAsia" w:ascii="宋体" w:hAnsi="宋体" w:eastAsia="宋体"/>
          <w:sz w:val="21"/>
          <w:szCs w:val="21"/>
        </w:rPr>
        <w:t>﹙4﹚复式条形统计图要画两种以上的直条，为了区别可以用不同的颜色或者线条来表示，这就是﹙    ﹚。 </w:t>
      </w:r>
    </w:p>
    <w:p>
      <w:pPr>
        <w:spacing w:after="0" w:line="400" w:lineRule="exact"/>
        <w:ind w:firstLine="315" w:firstLineChars="150"/>
        <w:rPr>
          <w:rFonts w:ascii="宋体" w:hAnsi="宋体" w:eastAsia="宋体"/>
          <w:sz w:val="21"/>
          <w:szCs w:val="21"/>
        </w:rPr>
      </w:pPr>
      <w:r>
        <w:rPr>
          <w:rFonts w:hint="eastAsia" w:ascii="宋体" w:hAnsi="宋体" w:eastAsia="宋体"/>
          <w:sz w:val="21"/>
          <w:szCs w:val="21"/>
        </w:rPr>
        <w:t>二、判一判。 </w:t>
      </w:r>
    </w:p>
    <w:p>
      <w:pPr>
        <w:spacing w:after="0" w:line="400" w:lineRule="exact"/>
        <w:ind w:firstLine="315" w:firstLineChars="150"/>
        <w:rPr>
          <w:rFonts w:ascii="宋体" w:hAnsi="宋体" w:eastAsia="宋体"/>
          <w:sz w:val="21"/>
          <w:szCs w:val="21"/>
        </w:rPr>
      </w:pPr>
      <w:r>
        <w:rPr>
          <w:rFonts w:hint="eastAsia" w:ascii="宋体" w:hAnsi="宋体" w:eastAsia="宋体"/>
          <w:sz w:val="21"/>
          <w:szCs w:val="21"/>
        </w:rPr>
        <w:t>﹙1﹚单式条形统计图中要标出图例。﹙   ﹚ </w:t>
      </w:r>
    </w:p>
    <w:p>
      <w:pPr>
        <w:spacing w:after="0" w:line="400" w:lineRule="exact"/>
        <w:ind w:firstLine="315" w:firstLineChars="150"/>
        <w:rPr>
          <w:rFonts w:ascii="宋体" w:hAnsi="宋体" w:eastAsia="宋体"/>
          <w:sz w:val="21"/>
          <w:szCs w:val="21"/>
        </w:rPr>
      </w:pPr>
      <w:r>
        <w:rPr>
          <w:rFonts w:hint="eastAsia" w:ascii="宋体" w:hAnsi="宋体" w:eastAsia="宋体"/>
          <w:sz w:val="21"/>
          <w:szCs w:val="21"/>
        </w:rPr>
        <w:t>﹙2﹚单式条形统计图中的数据只用一种直条来表示，而复式条形统计图可以同时表示两种或两种以上不同数量。﹙    ﹚</w:t>
      </w:r>
    </w:p>
    <w:p>
      <w:pPr>
        <w:spacing w:after="0" w:line="400" w:lineRule="exact"/>
        <w:ind w:firstLine="315" w:firstLineChars="150"/>
        <w:rPr>
          <w:rFonts w:ascii="宋体" w:hAnsi="宋体" w:eastAsia="宋体"/>
          <w:sz w:val="21"/>
          <w:szCs w:val="21"/>
        </w:rPr>
      </w:pPr>
      <w:r>
        <w:rPr>
          <w:rFonts w:hint="eastAsia" w:ascii="宋体" w:hAnsi="宋体" w:eastAsia="宋体"/>
          <w:sz w:val="21"/>
          <w:szCs w:val="21"/>
        </w:rPr>
        <w:t>﹙3﹚复式条形统计图用不同颜色的直条来表示几组数据是为了使统计图看起来美观，漂亮。</w:t>
      </w:r>
    </w:p>
    <w:p>
      <w:pPr>
        <w:pStyle w:val="10"/>
        <w:numPr>
          <w:ilvl w:val="0"/>
          <w:numId w:val="1"/>
        </w:numPr>
        <w:spacing w:line="400" w:lineRule="exact"/>
        <w:ind w:firstLineChars="0"/>
        <w:rPr>
          <w:rFonts w:ascii="宋体" w:hAnsi="宋体"/>
          <w:szCs w:val="21"/>
        </w:rPr>
      </w:pPr>
      <w:r>
        <w:rPr>
          <w:rFonts w:hint="eastAsia" w:ascii="宋体" w:hAnsi="宋体"/>
          <w:szCs w:val="21"/>
        </w:rPr>
        <w:t>复式条形统计图中的图例颜色可以相同。﹙    ﹚</w:t>
      </w:r>
    </w:p>
    <w:p>
      <w:pPr>
        <w:widowControl w:val="0"/>
        <w:adjustRightInd/>
        <w:snapToGrid/>
        <w:spacing w:after="0" w:line="400" w:lineRule="exact"/>
        <w:ind w:firstLine="315" w:firstLineChars="150"/>
        <w:jc w:val="both"/>
        <w:rPr>
          <w:rFonts w:ascii="宋体" w:hAnsi="宋体" w:eastAsia="宋体"/>
          <w:bCs/>
          <w:sz w:val="21"/>
          <w:szCs w:val="21"/>
        </w:rPr>
      </w:pPr>
      <w:r>
        <w:rPr>
          <w:rFonts w:hint="eastAsia" w:ascii="宋体" w:hAnsi="宋体" w:eastAsia="宋体"/>
          <w:bCs/>
          <w:sz w:val="21"/>
          <w:szCs w:val="21"/>
        </w:rPr>
        <w:t>三、解决问题</w:t>
      </w:r>
    </w:p>
    <w:p>
      <w:pPr>
        <w:spacing w:after="0" w:line="400" w:lineRule="exact"/>
        <w:ind w:left="420" w:firstLine="210" w:firstLineChars="100"/>
        <w:rPr>
          <w:rFonts w:ascii="宋体" w:hAnsi="宋体" w:eastAsia="宋体"/>
          <w:sz w:val="21"/>
          <w:szCs w:val="21"/>
        </w:rPr>
      </w:pPr>
      <w:r>
        <w:rPr>
          <w:rFonts w:hint="eastAsia" w:ascii="宋体" w:hAnsi="宋体" w:eastAsia="宋体"/>
          <w:sz w:val="21"/>
          <w:szCs w:val="21"/>
        </w:rPr>
        <w:t>1．育才小学四年级两个班回收易拉罐情况如下表。完成下面的复式条形统计图。</w:t>
      </w:r>
    </w:p>
    <w:p>
      <w:pPr>
        <w:spacing w:line="360" w:lineRule="auto"/>
        <w:ind w:left="440" w:leftChars="200" w:firstLine="220" w:firstLineChars="100"/>
        <w:rPr>
          <w:rFonts w:ascii="宋体" w:hAnsi="宋体"/>
          <w:szCs w:val="21"/>
        </w:rPr>
      </w:pPr>
      <w:r>
        <w:rPr>
          <w:szCs w:val="21"/>
          <w:lang/>
        </w:rPr>
        <w:drawing>
          <wp:inline distT="0" distB="0" distL="114300" distR="114300">
            <wp:extent cx="1772285" cy="628650"/>
            <wp:effectExtent l="0" t="0" r="10795" b="1143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1772285" cy="628650"/>
                    </a:xfrm>
                    <a:prstGeom prst="rect">
                      <a:avLst/>
                    </a:prstGeom>
                    <a:noFill/>
                    <a:ln>
                      <a:noFill/>
                    </a:ln>
                  </pic:spPr>
                </pic:pic>
              </a:graphicData>
            </a:graphic>
          </wp:inline>
        </w:drawing>
      </w:r>
      <w:r>
        <w:rPr>
          <w:szCs w:val="21"/>
          <w:lang/>
        </w:rPr>
        <w:drawing>
          <wp:inline distT="0" distB="0" distL="114300" distR="114300">
            <wp:extent cx="3343275" cy="961390"/>
            <wp:effectExtent l="0" t="0" r="952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43275" cy="961390"/>
                    </a:xfrm>
                    <a:prstGeom prst="rect">
                      <a:avLst/>
                    </a:prstGeom>
                    <a:solidFill>
                      <a:srgbClr val="000000"/>
                    </a:solidFill>
                    <a:ln>
                      <a:noFill/>
                    </a:ln>
                  </pic:spPr>
                </pic:pic>
              </a:graphicData>
            </a:graphic>
          </wp:inline>
        </w:drawing>
      </w:r>
    </w:p>
    <w:p>
      <w:pPr>
        <w:spacing w:after="0" w:line="400" w:lineRule="exact"/>
        <w:ind w:firstLine="440" w:firstLineChars="200"/>
        <w:rPr>
          <w:rFonts w:hint="eastAsia"/>
          <w:b/>
          <w:bCs/>
          <w:szCs w:val="21"/>
        </w:rPr>
      </w:pPr>
    </w:p>
    <w:p>
      <w:pPr>
        <w:spacing w:after="0" w:line="400" w:lineRule="exact"/>
        <w:ind w:firstLine="440" w:firstLineChars="200"/>
        <w:rPr>
          <w:rFonts w:hint="eastAsia"/>
          <w:b/>
          <w:bCs/>
          <w:szCs w:val="21"/>
        </w:rPr>
      </w:pPr>
    </w:p>
    <w:p>
      <w:pPr>
        <w:spacing w:after="0" w:line="400" w:lineRule="exact"/>
        <w:ind w:firstLine="440" w:firstLineChars="200"/>
        <w:rPr>
          <w:rFonts w:hint="eastAsia"/>
          <w:b/>
          <w:bCs/>
          <w:szCs w:val="21"/>
        </w:rPr>
      </w:pPr>
    </w:p>
    <w:p>
      <w:pPr>
        <w:spacing w:after="0" w:line="400" w:lineRule="exact"/>
        <w:ind w:firstLine="440" w:firstLineChars="200"/>
        <w:rPr>
          <w:rFonts w:hint="eastAsia"/>
          <w:b/>
          <w:bCs/>
          <w:szCs w:val="21"/>
        </w:rPr>
      </w:pPr>
    </w:p>
    <w:p>
      <w:pPr>
        <w:spacing w:after="0" w:line="400" w:lineRule="exact"/>
        <w:ind w:firstLine="440" w:firstLineChars="200"/>
        <w:rPr>
          <w:rFonts w:hint="eastAsia"/>
          <w:b/>
          <w:bCs/>
          <w:szCs w:val="21"/>
        </w:rPr>
      </w:pPr>
    </w:p>
    <w:p>
      <w:pPr>
        <w:spacing w:after="0" w:line="400" w:lineRule="exact"/>
        <w:ind w:firstLine="440" w:firstLineChars="200"/>
        <w:rPr>
          <w:rFonts w:hint="eastAsia"/>
          <w:b/>
          <w:bCs/>
          <w:szCs w:val="21"/>
        </w:rPr>
      </w:pPr>
    </w:p>
    <w:p>
      <w:pPr>
        <w:spacing w:after="0" w:line="400" w:lineRule="exact"/>
        <w:ind w:firstLine="440" w:firstLineChars="200"/>
        <w:rPr>
          <w:rFonts w:hint="eastAsia"/>
          <w:b/>
          <w:bCs/>
          <w:szCs w:val="21"/>
        </w:rPr>
      </w:pPr>
    </w:p>
    <w:p>
      <w:pPr>
        <w:spacing w:after="0" w:line="400" w:lineRule="exact"/>
        <w:ind w:firstLine="440" w:firstLineChars="200"/>
        <w:rPr>
          <w:rFonts w:hint="eastAsia"/>
          <w:b/>
          <w:bCs/>
          <w:szCs w:val="21"/>
        </w:rPr>
      </w:pPr>
    </w:p>
    <w:p>
      <w:pPr>
        <w:spacing w:after="0" w:line="400" w:lineRule="exact"/>
        <w:ind w:firstLine="440" w:firstLineChars="200"/>
        <w:rPr>
          <w:b/>
          <w:bCs/>
          <w:szCs w:val="21"/>
        </w:rPr>
      </w:pPr>
      <w:r>
        <w:rPr>
          <w:rFonts w:hint="eastAsia"/>
          <w:b/>
          <w:bCs/>
          <w:szCs w:val="21"/>
        </w:rPr>
        <w:t>答案：</w:t>
      </w:r>
    </w:p>
    <w:p>
      <w:pPr>
        <w:spacing w:after="0" w:line="400" w:lineRule="exact"/>
        <w:ind w:firstLine="660" w:firstLineChars="300"/>
        <w:rPr>
          <w:b/>
          <w:bCs/>
          <w:szCs w:val="21"/>
        </w:rPr>
      </w:pPr>
      <w:r>
        <w:rPr>
          <w:rFonts w:hint="eastAsia"/>
          <w:b/>
          <w:bCs/>
          <w:szCs w:val="21"/>
        </w:rPr>
        <w:t>一、</w:t>
      </w:r>
      <w:r>
        <w:rPr>
          <w:rFonts w:hint="eastAsia"/>
          <w:szCs w:val="21"/>
        </w:rPr>
        <w:t>（1）长短  高  短  相等（2）两种  两种（3）多少  大小 (4)图例</w:t>
      </w:r>
    </w:p>
    <w:p>
      <w:pPr>
        <w:spacing w:after="0" w:line="400" w:lineRule="exact"/>
        <w:ind w:firstLine="660" w:firstLineChars="300"/>
        <w:rPr>
          <w:szCs w:val="21"/>
        </w:rPr>
      </w:pPr>
      <w:r>
        <w:rPr>
          <w:rFonts w:hint="eastAsia"/>
          <w:szCs w:val="21"/>
        </w:rPr>
        <w:t>二．×    √    ×    ×</w:t>
      </w:r>
    </w:p>
    <w:p>
      <w:pPr>
        <w:tabs>
          <w:tab w:val="left" w:pos="3000"/>
        </w:tabs>
        <w:ind w:firstLine="630" w:firstLineChars="300"/>
        <w:rPr>
          <w:rFonts w:ascii="宋体" w:hAnsi="宋体" w:eastAsia="宋体"/>
          <w:sz w:val="21"/>
          <w:szCs w:val="21"/>
        </w:rPr>
      </w:pPr>
      <w:r>
        <w:rPr>
          <w:rFonts w:hint="eastAsia" w:ascii="宋体" w:hAnsi="宋体" w:eastAsia="宋体"/>
          <w:sz w:val="21"/>
          <w:szCs w:val="21"/>
        </w:rPr>
        <w:t>三、</w:t>
      </w:r>
    </w:p>
    <w:p>
      <w:pPr>
        <w:ind w:firstLine="1365" w:firstLineChars="650"/>
        <w:rPr>
          <w:rFonts w:ascii="宋体" w:hAnsi="宋体" w:eastAsia="宋体"/>
          <w:sz w:val="21"/>
          <w:szCs w:val="21"/>
        </w:rPr>
      </w:pPr>
      <w:r>
        <w:rPr>
          <w:rFonts w:ascii="宋体" w:hAnsi="宋体" w:eastAsia="宋体"/>
          <w:sz w:val="21"/>
          <w:szCs w:val="21"/>
          <w:lang/>
        </w:rPr>
        <w:drawing>
          <wp:inline distT="0" distB="0" distL="114300" distR="114300">
            <wp:extent cx="2926080" cy="905510"/>
            <wp:effectExtent l="0" t="0" r="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2926080" cy="905510"/>
                    </a:xfrm>
                    <a:prstGeom prst="rect">
                      <a:avLst/>
                    </a:prstGeom>
                    <a:noFill/>
                    <a:ln>
                      <a:noFill/>
                    </a:ln>
                  </pic:spPr>
                </pic:pic>
              </a:graphicData>
            </a:graphic>
          </wp:inline>
        </w:drawing>
      </w:r>
    </w:p>
    <w:p/>
    <w:sectPr>
      <w:headerReference r:id="rId5" w:type="first"/>
      <w:footerReference r:id="rId7" w:type="first"/>
      <w:headerReference r:id="rId4" w:type="even"/>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F310B"/>
    <w:multiLevelType w:val="multilevel"/>
    <w:tmpl w:val="0A8F310B"/>
    <w:lvl w:ilvl="0" w:tentative="0">
      <w:start w:val="4"/>
      <w:numFmt w:val="decimal"/>
      <w:lvlText w:val="﹙%1﹚"/>
      <w:lvlJc w:val="left"/>
      <w:pPr>
        <w:ind w:left="1035" w:hanging="72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1325F6"/>
    <w:rsid w:val="001325F6"/>
    <w:rsid w:val="005A2C67"/>
    <w:rsid w:val="00853BAF"/>
    <w:rsid w:val="00AA23AA"/>
    <w:rsid w:val="00B52671"/>
    <w:rsid w:val="00C44CC4"/>
    <w:rsid w:val="2F057313"/>
    <w:rsid w:val="7CC50D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sz w:val="22"/>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Balloon Text"/>
    <w:basedOn w:val="1"/>
    <w:link w:val="9"/>
    <w:unhideWhenUsed/>
    <w:uiPriority w:val="99"/>
    <w:pPr>
      <w:spacing w:after="0"/>
    </w:pPr>
    <w:rPr>
      <w:sz w:val="18"/>
      <w:szCs w:val="18"/>
    </w:rPr>
  </w:style>
  <w:style w:type="paragraph" w:styleId="3">
    <w:name w:val="footer"/>
    <w:basedOn w:val="1"/>
    <w:link w:val="7"/>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uiPriority w:val="99"/>
    <w:rPr>
      <w:sz w:val="18"/>
      <w:szCs w:val="18"/>
    </w:rPr>
  </w:style>
  <w:style w:type="character" w:customStyle="1" w:styleId="8">
    <w:name w:val="页眉 Char"/>
    <w:link w:val="4"/>
    <w:uiPriority w:val="99"/>
    <w:rPr>
      <w:sz w:val="18"/>
      <w:szCs w:val="18"/>
    </w:rPr>
  </w:style>
  <w:style w:type="character" w:customStyle="1" w:styleId="9">
    <w:name w:val="批注框文本 Char"/>
    <w:link w:val="2"/>
    <w:semiHidden/>
    <w:uiPriority w:val="99"/>
    <w:rPr>
      <w:rFonts w:ascii="Tahoma" w:hAnsi="Tahoma" w:eastAsia="微软雅黑" w:cs="Times New Roman"/>
      <w:kern w:val="0"/>
      <w:sz w:val="18"/>
      <w:szCs w:val="18"/>
    </w:rPr>
  </w:style>
  <w:style w:type="paragraph" w:customStyle="1" w:styleId="10">
    <w:name w:val="列出段落1"/>
    <w:basedOn w:val="1"/>
    <w:qFormat/>
    <w:uiPriority w:val="34"/>
    <w:pPr>
      <w:widowControl w:val="0"/>
      <w:adjustRightInd/>
      <w:snapToGrid/>
      <w:spacing w:after="0"/>
      <w:ind w:firstLine="420" w:firstLineChars="200"/>
      <w:jc w:val="both"/>
    </w:pPr>
    <w:rPr>
      <w:rFonts w:ascii="Calibri" w:hAnsi="Calibri"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407</Words>
  <Characters>415</Characters>
  <Lines>3</Lines>
  <Paragraphs>1</Paragraphs>
  <TotalTime>0</TotalTime>
  <ScaleCrop>false</ScaleCrop>
  <LinksUpToDate>false</LinksUpToDate>
  <CharactersWithSpaces>486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2016-08-26T08:51:00Z</dcterms:created>
  <dc:creator>sdth-cpzxlsj</dc:creator>
  <cp:lastModifiedBy>罗</cp:lastModifiedBy>
  <dcterms:modified xsi:type="dcterms:W3CDTF">2022-11-22T05:14:59Z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DBEFFA9EE42A4F2C8B128385BFCC8969</vt:lpwstr>
  </property>
</Properties>
</file>