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bookmarkStart w:id="0" w:name="_Toc267311143"/>
      <w:r>
        <w:rPr>
          <w:sz w:val="28"/>
          <w:szCs w:val="28"/>
        </w:rPr>
        <w:t>九年级下册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bookmarkStart w:id="1" w:name="_Toc267311144"/>
      <w:r>
        <w:rPr>
          <w:sz w:val="28"/>
          <w:szCs w:val="28"/>
        </w:rPr>
        <w:t>关雎  诗经</w:t>
      </w:r>
      <w:bookmarkEnd w:id="1"/>
      <w:r>
        <w:rPr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关关雎鸠，在河之洲。窈窕淑女，君子好逑。参差荇菜，左右流之。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窈窕淑女，寤寐求之。求之不得，寤寐思服。悠哉悠哉，辗转反侧。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参差荇菜，左右采之。窈窕淑女，琴瑟友之。参差荇菜，左右芼之。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窈窕淑女，钟鼓乐之。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bookmarkStart w:id="2" w:name="_Toc267311145"/>
      <w:r>
        <w:rPr>
          <w:sz w:val="28"/>
          <w:szCs w:val="28"/>
        </w:rPr>
        <w:t>蒹葭  诗经</w:t>
      </w:r>
      <w:bookmarkEnd w:id="2"/>
      <w:r>
        <w:rPr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蒹葭苍苍，白露为霜。所谓伊人，在水一方。溯洄从之，道阻且长。溯游从之，宛在水中央。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蒹葭萋萋，白露未晞。所谓伊人，在水之湄。溯洄从之，道阻且跻。溯游从之，宛在水中坻。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蒹葭采采，白露未已。所谓伊人，在水之涘。溯洄从之，道阻且右。溯游从之，宛在水中沚。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3" w:name="_Toc267311146"/>
      <w:r>
        <w:rPr>
          <w:sz w:val="28"/>
          <w:szCs w:val="28"/>
        </w:rPr>
        <w:t>从军行</w:t>
      </w:r>
      <w:r>
        <w:rPr>
          <w:rFonts w:ascii="宋体" w:hAnsi="宋体" w:eastAsia="宋体"/>
          <w:sz w:val="28"/>
          <w:szCs w:val="28"/>
        </w:rPr>
        <w:t xml:space="preserve">  杨炯 唐</w:t>
      </w:r>
      <w:bookmarkEnd w:id="3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烽火照西京，心中自不平。牙璋辞凤阙，铁骑绕龙城。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雪暗凋旗画，风多杂鼓声。宁为百夫长，胜作一书生。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4" w:name="_Toc267311147"/>
      <w:r>
        <w:rPr>
          <w:sz w:val="28"/>
          <w:szCs w:val="28"/>
        </w:rPr>
        <w:t>月下独酌</w:t>
      </w:r>
      <w:r>
        <w:rPr>
          <w:rFonts w:ascii="宋体" w:hAnsi="宋体" w:eastAsia="宋体"/>
          <w:sz w:val="28"/>
          <w:szCs w:val="28"/>
        </w:rPr>
        <w:t xml:space="preserve">  李白 唐</w:t>
      </w:r>
      <w:bookmarkEnd w:id="4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花间一壶酒，独酌无相亲。举杯邀明月，对影成三人。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月既不解饮，影徒随我身。暂伴月将影，行乐须及春。我歌月徘徊，我舞影零乱。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醒时同交欢，醉后各分散。永结无情游，相期邈云汉。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bookmarkStart w:id="5" w:name="_Toc267311148"/>
      <w:r>
        <w:rPr>
          <w:sz w:val="28"/>
          <w:szCs w:val="28"/>
        </w:rPr>
        <w:t>羌村三首</w:t>
      </w:r>
      <w:r>
        <w:rPr>
          <w:rFonts w:ascii="宋体" w:hAnsi="宋体" w:eastAsia="宋体"/>
          <w:sz w:val="28"/>
          <w:szCs w:val="28"/>
        </w:rPr>
        <w:t xml:space="preserve">  杜甫 唐</w:t>
      </w:r>
      <w:bookmarkEnd w:id="5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群鸡正乱叫，客至鸡斗争。驱鸡上树木，始闻叩柴荆。父老四五人，问我久远行。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手中各有携，倾榼浊复清。莫辞酒味薄，黍地无人耕。兵戈既未息，儿童尽东征。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请为父老歌，艰难愧深情。歌罢仰天叹，四座泪纵横。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6" w:name="_Toc267311149"/>
      <w:r>
        <w:rPr>
          <w:sz w:val="28"/>
          <w:szCs w:val="28"/>
        </w:rPr>
        <w:t>登楼</w:t>
      </w:r>
      <w:r>
        <w:rPr>
          <w:rFonts w:ascii="宋体" w:hAnsi="宋体" w:eastAsia="宋体"/>
          <w:sz w:val="28"/>
          <w:szCs w:val="28"/>
        </w:rPr>
        <w:t xml:space="preserve">  杜甫 唐</w:t>
      </w:r>
      <w:bookmarkEnd w:id="6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花近高楼伤客心，万方多难此登临。锦江春色来天地，玉垒浮云变古今。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北极朝廷终不改，西山寇盗莫相侵。可怜后主还祠庙，日暮聊为《梁甫吟》。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7" w:name="_Toc267311150"/>
      <w:r>
        <w:rPr>
          <w:sz w:val="28"/>
          <w:szCs w:val="28"/>
        </w:rPr>
        <w:t>走马川行奉送封大夫出师西征</w:t>
      </w:r>
      <w:r>
        <w:rPr>
          <w:rFonts w:ascii="宋体" w:hAnsi="宋体" w:eastAsia="宋体"/>
          <w:sz w:val="28"/>
          <w:szCs w:val="28"/>
        </w:rPr>
        <w:t xml:space="preserve">  李白 唐</w:t>
      </w:r>
      <w:bookmarkEnd w:id="7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君不见走马川行雪海边，平沙莽莽黄入天。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轮台九月风夜吼，一川碎石大如斗，随风满地石乱走。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匈奴草黄马正肥，金山西见烟尘飞，汉家大将西出师。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将军金甲夜不脱，半夜军行戈相拨，风头如刀面如割。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马毛带雪汗气蒸，五花连钱旋作冰，幕中草檄砚水凝。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虏骑闻之应胆慑，料知短兵不敢接，军师西门伫献捷。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8" w:name="_Toc267311151"/>
      <w:r>
        <w:rPr>
          <w:sz w:val="28"/>
          <w:szCs w:val="28"/>
        </w:rPr>
        <w:t>左迁至蓝关示侄孙湘</w:t>
      </w:r>
      <w:r>
        <w:rPr>
          <w:rFonts w:ascii="宋体" w:hAnsi="宋体" w:eastAsia="宋体"/>
          <w:sz w:val="28"/>
          <w:szCs w:val="28"/>
        </w:rPr>
        <w:t xml:space="preserve">  韩愈 唐</w:t>
      </w:r>
      <w:bookmarkEnd w:id="8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一封朝奏九重天，夕贬潮阳路八千。欲为圣明除弊事，肯将衰朽惜残年！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云横秦岭家何在？雪拥蓝关马不前。知汝远来应有意，好收吾骨瘴江边。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9" w:name="_Toc267311152"/>
      <w:r>
        <w:rPr>
          <w:sz w:val="28"/>
          <w:szCs w:val="28"/>
        </w:rPr>
        <w:t>望月有感</w:t>
      </w:r>
      <w:r>
        <w:rPr>
          <w:rFonts w:ascii="宋体" w:hAnsi="宋体" w:eastAsia="宋体"/>
          <w:sz w:val="28"/>
          <w:szCs w:val="28"/>
        </w:rPr>
        <w:t xml:space="preserve">  白居易唐</w:t>
      </w:r>
      <w:bookmarkEnd w:id="9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时难年荒世业空，弟兄羁旅各西东。田园寥落干戈后，骨肉流离道路中。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吊影分为千里雁，辞根散作九秋蓬。共看明月应垂泪，一夜乡心五处同。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0" w:name="_Toc267311153"/>
      <w:r>
        <w:rPr>
          <w:sz w:val="28"/>
          <w:szCs w:val="28"/>
        </w:rPr>
        <w:t>雁门太守行</w:t>
      </w:r>
      <w:r>
        <w:rPr>
          <w:rFonts w:ascii="宋体" w:hAnsi="宋体" w:eastAsia="宋体"/>
          <w:sz w:val="28"/>
          <w:szCs w:val="28"/>
        </w:rPr>
        <w:t xml:space="preserve">  李贺 唐</w:t>
      </w:r>
      <w:bookmarkEnd w:id="10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黑云压城城欲摧，甲光向日金鳞开。角声满天秋色里，塞上燕脂凝夜紫。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半卷红旗临易水，霜重鼓寒声不起。报君黄金台上意，提携玉龙为君死。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1" w:name="_Toc267311154"/>
      <w:r>
        <w:rPr>
          <w:sz w:val="28"/>
          <w:szCs w:val="28"/>
        </w:rPr>
        <w:t>卜算子 送鲍浩然之浙东</w:t>
      </w:r>
      <w:r>
        <w:rPr>
          <w:rFonts w:ascii="宋体" w:hAnsi="宋体" w:eastAsia="宋体"/>
          <w:sz w:val="28"/>
          <w:szCs w:val="28"/>
        </w:rPr>
        <w:t xml:space="preserve">  王观 宋</w:t>
      </w:r>
      <w:bookmarkEnd w:id="11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水是眼波横，山是眉峰聚。欲问行人去那边，眉眼盈盈处。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才始送春归，又送君归去。若到江南赶上春，千万和春住。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2" w:name="_Toc267311155"/>
      <w:r>
        <w:rPr>
          <w:sz w:val="28"/>
          <w:szCs w:val="28"/>
        </w:rPr>
        <w:t>别云间</w:t>
      </w:r>
      <w:r>
        <w:rPr>
          <w:rFonts w:ascii="宋体" w:hAnsi="宋体" w:eastAsia="宋体"/>
          <w:sz w:val="28"/>
          <w:szCs w:val="28"/>
        </w:rPr>
        <w:t xml:space="preserve">  夏完淳 明</w:t>
      </w:r>
      <w:bookmarkEnd w:id="12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三年羁旅客，今日又南冠。无限山河泪，谁言天地宽！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  <w:sectPr>
          <w:footerReference r:id="rId3" w:type="default"/>
          <w:pgSz w:w="11906" w:h="16838"/>
          <w:pgMar w:top="1418" w:right="408" w:bottom="1418" w:left="578" w:header="851" w:footer="992" w:gutter="0"/>
          <w:pgNumType w:start="1"/>
          <w:cols w:space="720" w:num="1"/>
          <w:docGrid w:type="linesAndChars" w:linePitch="312" w:charSpace="0"/>
        </w:sectPr>
      </w:pPr>
      <w:r>
        <w:rPr>
          <w:sz w:val="28"/>
          <w:szCs w:val="28"/>
        </w:rPr>
        <w:t>已知泉路近，欲别故乡难。毅魄归来日，灵旗空际看。</w:t>
      </w:r>
      <w:bookmarkStart w:id="13" w:name="_GoBack"/>
      <w:bookmarkEnd w:id="1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0000"/>
    <w:rsid w:val="62A0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0" w:lineRule="atLeast"/>
      <w:outlineLvl w:val="0"/>
    </w:pPr>
    <w:rPr>
      <w:rFonts w:ascii="华文行楷" w:hAnsi="华文行楷" w:eastAsia="华文行楷"/>
      <w:b/>
      <w:bCs/>
      <w:kern w:val="44"/>
      <w:sz w:val="44"/>
      <w:szCs w:val="32"/>
    </w:rPr>
  </w:style>
  <w:style w:type="paragraph" w:styleId="3">
    <w:name w:val="heading 2"/>
    <w:basedOn w:val="2"/>
    <w:next w:val="1"/>
    <w:qFormat/>
    <w:uiPriority w:val="0"/>
    <w:pPr>
      <w:outlineLvl w:val="1"/>
    </w:pPr>
    <w:rPr>
      <w:sz w:val="36"/>
      <w:szCs w:val="36"/>
    </w:rPr>
  </w:style>
  <w:style w:type="paragraph" w:styleId="4">
    <w:name w:val="heading 3"/>
    <w:basedOn w:val="3"/>
    <w:next w:val="1"/>
    <w:qFormat/>
    <w:uiPriority w:val="0"/>
    <w:pPr>
      <w:jc w:val="center"/>
      <w:outlineLvl w:val="2"/>
    </w:pPr>
    <w:rPr>
      <w:b w:val="0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2022-11-09T06:20:22Z</dcterms:created>
  <dc:creator>luojunxia</dc:creator>
  <cp:lastModifiedBy>罗</cp:lastModifiedBy>
  <dcterms:modified xsi:type="dcterms:W3CDTF">2022-11-09T06:20:40Z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B3CA6ADA3D504AAE9EE73BEF09BAA4CB</vt:lpwstr>
  </property>
</Properties>
</file>