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</w:t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方法技能提升卷2数对、可能性的判断与分析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一、我会填。(2题2分，4题4分，其余每空2分，共16分)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1．数对(3，7)表示这个物体在第3列，第7行，那么数对(5，6)表示这个物体在第(　　)行，第(　　)列。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2．刘强坐在教室的第5列第2行，用数对(5，2)表示；李方坐在刘强的正前面，李方的位置用数对(　　，　　)表示。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3．4.67×0.9的积(　　)小于4.67，(　　)大于0.9，(　　)大于5。(填“一定”“可能”或“不可能”)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4．用指定的数对按顺序在表格中找出一句话：(3，6)(4，6)(1，5)(1，4)(4，3)(1，2)(2，1)(4，1)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523365" cy="17233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139065</wp:posOffset>
            </wp:positionV>
            <wp:extent cx="866140" cy="989965"/>
            <wp:effectExtent l="0" t="0" r="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这句话是：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二、我会选。(每题4分，共20分)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1．今天是星期日，明天(　　)是星期六。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A．一定　　     B．可能　　     C．不可能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2．从下面两个袋子中各摸一个球，结论不正确的是(　　)。</w:t>
      </w:r>
    </w:p>
    <w:p>
      <w:pPr>
        <w:spacing w:line="360" w:lineRule="auto"/>
        <w:ind w:left="313" w:leftChars="149" w:firstLine="107" w:firstLineChars="51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11430</wp:posOffset>
            </wp:positionV>
            <wp:extent cx="1273810" cy="736600"/>
            <wp:effectExtent l="0" t="0" r="254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A．都有可能摸出白球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B．都不可能摸出红球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C．两个袋子摸出白球和黑球的可能性一样大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3．体操比赛时，五(1)班同学站成长方形队列，每队人数相等，林林站在最后一队的最后一个，用数对表示是(9，6)，五(1)班共有(　　)人参加体操比赛。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A．54           B．55          C．无法确定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4．在同一幅图上，如果A点的位置为(1，5)，B点的位置为(1，1)，C点的位置为(3，1)，那么三角形ABC一定是(　　)三角形。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A．直角         B．钝角        C．锐角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5．象棋有规定：马走日(如图)。如果要走一步马，你认为走到的位置不可能是(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890645" cy="205613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839" cy="205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A．(6，4)       B．(5，1)        C．(6，3)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三、按要求完成下列各题。(共64分)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1．下图是一幅国际象棋棋盘的平面图。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171065" cy="206629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(1)棋盘上的棋子分别在什么位置？填一填。(8分)</w:t>
      </w:r>
    </w:p>
    <w:p>
      <w:pPr>
        <w:spacing w:line="360" w:lineRule="auto"/>
        <w:ind w:left="210" w:lef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白王(</w:t>
      </w:r>
      <w:r>
        <w:drawing>
          <wp:inline distT="0" distB="0" distL="0" distR="0">
            <wp:extent cx="155575" cy="165100"/>
            <wp:effectExtent l="0" t="0" r="0" b="6350"/>
            <wp:docPr id="7" name="图片 7" descr="C:\Users\zhongfu\Desktop\5R好卷\word\FF8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ongfu\Desktop\5R好卷\word\FF80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)  (　　，　　)</w:t>
      </w:r>
    </w:p>
    <w:p>
      <w:pPr>
        <w:spacing w:line="360" w:lineRule="auto"/>
        <w:ind w:left="355" w:leftChars="100" w:hanging="145" w:hangingChars="52"/>
        <w:rPr>
          <w:sz w:val="28"/>
          <w:szCs w:val="28"/>
        </w:rPr>
      </w:pPr>
      <w:r>
        <w:rPr>
          <w:rFonts w:hint="eastAsia"/>
          <w:sz w:val="28"/>
          <w:szCs w:val="28"/>
        </w:rPr>
        <w:t>黑王(</w:t>
      </w:r>
      <w:r>
        <w:drawing>
          <wp:inline distT="0" distB="0" distL="0" distR="0">
            <wp:extent cx="175260" cy="175260"/>
            <wp:effectExtent l="0" t="0" r="0" b="0"/>
            <wp:docPr id="8" name="图片 8" descr="C:\Users\zhongfu\Desktop\5R好卷\word\FF8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ongfu\Desktop\5R好卷\word\FF80B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)  (　　，　　)</w:t>
      </w:r>
    </w:p>
    <w:p>
      <w:pPr>
        <w:spacing w:line="360" w:lineRule="auto"/>
        <w:ind w:left="355" w:leftChars="100" w:hanging="145" w:hangingChars="52"/>
        <w:rPr>
          <w:sz w:val="28"/>
          <w:szCs w:val="28"/>
        </w:rPr>
      </w:pPr>
      <w:r>
        <w:rPr>
          <w:rFonts w:hint="eastAsia"/>
          <w:sz w:val="28"/>
          <w:szCs w:val="28"/>
        </w:rPr>
        <w:t>黑车(</w:t>
      </w:r>
      <w:r>
        <w:drawing>
          <wp:inline distT="0" distB="0" distL="0" distR="0">
            <wp:extent cx="146050" cy="146050"/>
            <wp:effectExtent l="0" t="0" r="6350" b="6350"/>
            <wp:docPr id="9" name="图片 9" descr="C:\Users\zhongfu\Desktop\5R好卷\word\FF80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ongfu\Desktop\5R好卷\word\FF80C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)  (　　，　　)</w:t>
      </w:r>
    </w:p>
    <w:p>
      <w:pPr>
        <w:spacing w:line="360" w:lineRule="auto"/>
        <w:ind w:left="355" w:leftChars="100" w:hanging="145" w:hangingChars="52"/>
        <w:rPr>
          <w:sz w:val="28"/>
          <w:szCs w:val="28"/>
        </w:rPr>
      </w:pPr>
      <w:r>
        <w:rPr>
          <w:rFonts w:hint="eastAsia"/>
          <w:sz w:val="28"/>
          <w:szCs w:val="28"/>
        </w:rPr>
        <w:t>白兵(</w:t>
      </w:r>
      <w:r>
        <w:drawing>
          <wp:inline distT="0" distB="0" distL="0" distR="0">
            <wp:extent cx="165100" cy="165100"/>
            <wp:effectExtent l="0" t="0" r="6350" b="6350"/>
            <wp:docPr id="10" name="图片 10" descr="C:\Users\zhongfu\Desktop\5R好卷\word\FF8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ongfu\Desktop\5R好卷\word\FF80D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)  (　　，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(2)接下来，黑车进到(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，2)处，请标出它移动后的位置。(4分)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55880</wp:posOffset>
            </wp:positionV>
            <wp:extent cx="2132965" cy="1037590"/>
            <wp:effectExtent l="0" t="0" r="63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(1)用数对表示图中的三角形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/>
          <w:sz w:val="28"/>
          <w:szCs w:val="28"/>
        </w:rPr>
        <w:t>三个顶点的位置。(6分)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(2)将图中三角形向下平移1格得到三角形</w:t>
      </w:r>
      <w:r>
        <w:rPr>
          <w:rFonts w:hint="eastAsia"/>
          <w:i/>
          <w:sz w:val="28"/>
          <w:szCs w:val="28"/>
        </w:rPr>
        <w:t>A′B′C′</w:t>
      </w:r>
      <w:r>
        <w:rPr>
          <w:rFonts w:hint="eastAsia"/>
          <w:sz w:val="28"/>
          <w:szCs w:val="28"/>
        </w:rPr>
        <w:t>，画出三角形</w:t>
      </w:r>
      <w:r>
        <w:rPr>
          <w:rFonts w:hint="eastAsia"/>
          <w:i/>
          <w:sz w:val="28"/>
          <w:szCs w:val="28"/>
        </w:rPr>
        <w:t>A′B′C′</w:t>
      </w:r>
      <w:r>
        <w:rPr>
          <w:rFonts w:hint="eastAsia"/>
          <w:sz w:val="28"/>
          <w:szCs w:val="28"/>
        </w:rPr>
        <w:t>。(4分)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(3)用数对表示</w:t>
      </w:r>
      <w:r>
        <w:rPr>
          <w:rFonts w:hint="eastAsia"/>
          <w:i/>
          <w:sz w:val="28"/>
          <w:szCs w:val="28"/>
        </w:rPr>
        <w:t>A′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i/>
          <w:sz w:val="28"/>
          <w:szCs w:val="28"/>
        </w:rPr>
        <w:t>B′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i/>
          <w:sz w:val="28"/>
          <w:szCs w:val="28"/>
        </w:rPr>
        <w:t>C′</w:t>
      </w:r>
      <w:r>
        <w:rPr>
          <w:rFonts w:hint="eastAsia"/>
          <w:sz w:val="28"/>
          <w:szCs w:val="28"/>
        </w:rPr>
        <w:t>的位置，说一说你发现了什么。(6分＋4分)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3．下图是儿童游乐园游乐设施位置示意图。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942465" cy="1561465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(1)如果用(3，2)表示跳跳床的位置，你能用数对表示其他游乐设施的位置吗？(8分)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(2)秋千在摩天轮以西100 m，再往北300 m处，请在图中标出秋千的位置。(4分)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(3)小明玩了摩天轮，准备去玩跷跷板，他怎样走最近？(路线只能按东西或南北方向直走，不能斜走)(6分)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4．海军叔叔在海上巡逻，他们的航行路线是(4，0)→(8，2)→(10，3)→(19，4)→(19，5)→(16，6)→(9，5)→(5，4)。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933065" cy="118046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(1)先在上图中标出他们经过的位置，再把这些表示位置的点依次连接起来。(8分＋3分)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(2)有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三个灯塔，他们经过了哪些灯塔？(3分)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  6　5　2.  5　1　3.  一定　一定　不可能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4．不忘初心　方得始终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二、1.C　2.C　3.A　4.A　5.C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三、1.(1)</w:t>
      </w:r>
      <w:r>
        <w:rPr>
          <w:rFonts w:hint="eastAsia"/>
          <w:i/>
          <w:sz w:val="28"/>
          <w:szCs w:val="28"/>
        </w:rPr>
        <w:t>g</w:t>
      </w:r>
      <w:r>
        <w:rPr>
          <w:rFonts w:hint="eastAsia"/>
          <w:sz w:val="28"/>
          <w:szCs w:val="28"/>
        </w:rPr>
        <w:t>　2　</w:t>
      </w:r>
      <w:r>
        <w:rPr>
          <w:rFonts w:hint="eastAsia"/>
          <w:i/>
          <w:sz w:val="28"/>
          <w:szCs w:val="28"/>
        </w:rPr>
        <w:t>d</w:t>
      </w:r>
      <w:r>
        <w:rPr>
          <w:rFonts w:hint="eastAsia"/>
          <w:sz w:val="28"/>
          <w:szCs w:val="28"/>
        </w:rPr>
        <w:t>　7　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　6　</w:t>
      </w:r>
      <w:r>
        <w:rPr>
          <w:rFonts w:hint="eastAsia"/>
          <w:i/>
          <w:sz w:val="28"/>
          <w:szCs w:val="28"/>
        </w:rPr>
        <w:t>g</w:t>
      </w:r>
      <w:r>
        <w:rPr>
          <w:rFonts w:hint="eastAsia"/>
          <w:sz w:val="28"/>
          <w:szCs w:val="28"/>
        </w:rPr>
        <w:t>　4　(2)略</w:t>
      </w:r>
    </w:p>
    <w:p>
      <w:pPr>
        <w:ind w:left="1415" w:leftChars="270" w:hanging="848" w:hangingChars="303"/>
        <w:rPr>
          <w:sz w:val="28"/>
          <w:szCs w:val="28"/>
        </w:rPr>
      </w:pPr>
      <w:r>
        <w:rPr>
          <w:rFonts w:hint="eastAsia"/>
          <w:sz w:val="28"/>
          <w:szCs w:val="28"/>
        </w:rPr>
        <w:t>2．(1)点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用数对(2，4)表示，点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用数对(1，2)表示，点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用数对(4，1)表示。</w:t>
      </w:r>
    </w:p>
    <w:p>
      <w:pPr>
        <w:ind w:firstLine="985" w:firstLineChars="352"/>
        <w:rPr>
          <w:sz w:val="28"/>
          <w:szCs w:val="28"/>
        </w:rPr>
      </w:pPr>
      <w:r>
        <w:rPr>
          <w:rFonts w:hint="eastAsia"/>
          <w:sz w:val="28"/>
          <w:szCs w:val="28"/>
        </w:rPr>
        <w:t>(2)略</w:t>
      </w:r>
    </w:p>
    <w:p>
      <w:pPr>
        <w:ind w:left="1274" w:leftChars="468" w:hanging="291" w:hangingChars="104"/>
        <w:rPr>
          <w:sz w:val="28"/>
          <w:szCs w:val="28"/>
        </w:rPr>
      </w:pPr>
      <w:r>
        <w:rPr>
          <w:rFonts w:hint="eastAsia"/>
          <w:sz w:val="28"/>
          <w:szCs w:val="28"/>
        </w:rPr>
        <w:t>(3)点</w:t>
      </w:r>
      <w:r>
        <w:rPr>
          <w:rFonts w:hint="eastAsia"/>
          <w:i/>
          <w:sz w:val="28"/>
          <w:szCs w:val="28"/>
        </w:rPr>
        <w:t>A′</w:t>
      </w:r>
      <w:r>
        <w:rPr>
          <w:rFonts w:hint="eastAsia"/>
          <w:sz w:val="28"/>
          <w:szCs w:val="28"/>
        </w:rPr>
        <w:t>用数对(2，3)表示，点</w:t>
      </w:r>
      <w:r>
        <w:rPr>
          <w:rFonts w:hint="eastAsia"/>
          <w:i/>
          <w:sz w:val="28"/>
          <w:szCs w:val="28"/>
        </w:rPr>
        <w:t>B′</w:t>
      </w:r>
      <w:r>
        <w:rPr>
          <w:rFonts w:hint="eastAsia"/>
          <w:sz w:val="28"/>
          <w:szCs w:val="28"/>
        </w:rPr>
        <w:t>用数对(1，1)表示，点C′用数对(4，0)表示。发现：把三角形向下平移，数对中列数不变，平移几格行数就减几。</w:t>
      </w:r>
    </w:p>
    <w:p>
      <w:pPr>
        <w:ind w:left="1273" w:leftChars="269" w:hanging="708" w:hangingChars="253"/>
        <w:rPr>
          <w:sz w:val="28"/>
          <w:szCs w:val="28"/>
        </w:rPr>
      </w:pPr>
      <w:r>
        <w:rPr>
          <w:rFonts w:hint="eastAsia"/>
          <w:sz w:val="28"/>
          <w:szCs w:val="28"/>
        </w:rPr>
        <w:t>3．(1)摩天轮用数对(5，1)表示，碰碰车用数对(2，4)表示，跷跷板用数对(6，5)表示。</w:t>
      </w:r>
    </w:p>
    <w:p>
      <w:pPr>
        <w:ind w:firstLine="991" w:firstLineChars="354"/>
        <w:rPr>
          <w:sz w:val="28"/>
          <w:szCs w:val="28"/>
        </w:rPr>
      </w:pPr>
      <w:r>
        <w:rPr>
          <w:rFonts w:hint="eastAsia"/>
          <w:sz w:val="28"/>
          <w:szCs w:val="28"/>
        </w:rPr>
        <w:t>(2)略</w:t>
      </w:r>
    </w:p>
    <w:p>
      <w:pPr>
        <w:ind w:left="1131" w:leftChars="472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(3)(答案不唯一)小明先向东走100 m，再向北走400 m可到达跷跷板处。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4．(1)略　(2)他们经过了灯塔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430C8"/>
    <w:rsid w:val="00177FBD"/>
    <w:rsid w:val="001A2E7E"/>
    <w:rsid w:val="00211359"/>
    <w:rsid w:val="00295AB7"/>
    <w:rsid w:val="002D6BB1"/>
    <w:rsid w:val="00391672"/>
    <w:rsid w:val="0039797E"/>
    <w:rsid w:val="003C5568"/>
    <w:rsid w:val="004111C9"/>
    <w:rsid w:val="00421C4C"/>
    <w:rsid w:val="0044010A"/>
    <w:rsid w:val="00511394"/>
    <w:rsid w:val="0053293F"/>
    <w:rsid w:val="00551B00"/>
    <w:rsid w:val="0056727D"/>
    <w:rsid w:val="005B6C4E"/>
    <w:rsid w:val="00626BDF"/>
    <w:rsid w:val="006474A6"/>
    <w:rsid w:val="006C27EC"/>
    <w:rsid w:val="006D5365"/>
    <w:rsid w:val="00723275"/>
    <w:rsid w:val="00763438"/>
    <w:rsid w:val="00770B7C"/>
    <w:rsid w:val="00784785"/>
    <w:rsid w:val="0079236A"/>
    <w:rsid w:val="007D0526"/>
    <w:rsid w:val="00950598"/>
    <w:rsid w:val="009926C9"/>
    <w:rsid w:val="009B2483"/>
    <w:rsid w:val="009C6545"/>
    <w:rsid w:val="009E2459"/>
    <w:rsid w:val="009F5527"/>
    <w:rsid w:val="00A84DFD"/>
    <w:rsid w:val="00A85BAC"/>
    <w:rsid w:val="00AB1BDE"/>
    <w:rsid w:val="00AB660A"/>
    <w:rsid w:val="00B10CB3"/>
    <w:rsid w:val="00B9755E"/>
    <w:rsid w:val="00BA345D"/>
    <w:rsid w:val="00BC3D5E"/>
    <w:rsid w:val="00BD7BA6"/>
    <w:rsid w:val="00C20947"/>
    <w:rsid w:val="00C5097D"/>
    <w:rsid w:val="00C54FAA"/>
    <w:rsid w:val="00CA040A"/>
    <w:rsid w:val="00CF442C"/>
    <w:rsid w:val="00D53042"/>
    <w:rsid w:val="00DA47E0"/>
    <w:rsid w:val="00DB5455"/>
    <w:rsid w:val="00DD4690"/>
    <w:rsid w:val="00DE74F7"/>
    <w:rsid w:val="00DF6618"/>
    <w:rsid w:val="00E77C2E"/>
    <w:rsid w:val="00EB7FCF"/>
    <w:rsid w:val="00EE28A1"/>
    <w:rsid w:val="00F93386"/>
    <w:rsid w:val="00FC582D"/>
    <w:rsid w:val="00FD540B"/>
    <w:rsid w:val="26F2509A"/>
    <w:rsid w:val="31030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CC40-233F-485B-BBBD-C7F9EDA8E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1254</Words>
  <Characters>1541</Characters>
  <Lines>12</Lines>
  <Paragraphs>3</Paragraphs>
  <TotalTime>0</TotalTime>
  <ScaleCrop>false</ScaleCrop>
  <LinksUpToDate>false</LinksUpToDate>
  <CharactersWithSpaces>1693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2022-11-22T08:01:55Z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F9E1E5BFAA62427DAE90E6D503C5B4DE</vt:lpwstr>
  </property>
</Properties>
</file>