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</w:t>
      </w:r>
      <w:r>
        <w:rPr>
          <w:rFonts w:eastAsia="隶书"/>
          <w:b/>
          <w:sz w:val="32"/>
          <w:szCs w:val="32"/>
        </w:rPr>
        <w:t>检测卷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一、填空。(每空1分，共23分)</w:t>
      </w: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1．据调查，全国共有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842010000</w:t>
      </w:r>
      <w:r>
        <w:rPr>
          <w:rFonts w:ascii="Times New Roman" w:hAnsi="Times New Roman" w:cs="Times New Roman" w:eastAsiaTheme="minorEastAsia"/>
          <w:sz w:val="28"/>
          <w:szCs w:val="28"/>
        </w:rPr>
        <w:t>名电视观众收看了跨年演唱会，创下了国内新的收视记录，横线上的数读作(　　　　　　　　　　　)，改写成用“万”作单位的数是(　　)万，“2”在(　　)位上，表示2个(　　)。省略“亿”位后面的尾数约是(　　)亿。</w:t>
      </w: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2．一个十位数，最高位上是7，百万位和百位上都是5，其他各数位上都是0，这个数写作(　　　　　)，读作(　　　　　　)，这个数的最高位是(　　)位。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31" name="图片 3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64070800000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30" name="图片 3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6470800000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48万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29" name="图片 2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480001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9000000000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28" name="图片 2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9亿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200平方千米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" cy="262890"/>
            <wp:effectExtent l="0" t="0" r="0" b="3810"/>
            <wp:docPr id="27" name="图片 2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2公顷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4．根据试商情况，写出下面各题的准确商。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99510" cy="1670685"/>
            <wp:effectExtent l="0" t="0" r="0" b="57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9806" cy="167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准确的商是(　　)　准确的商是(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5．250×40的积的末尾有(　　)个0。</w:t>
      </w: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6．蝴蝶5分钟飞行2500米，蝴蝶的速度写成(　　　)，这只蝴蝶2小时可飞行(　　　)千米。</w:t>
      </w: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÷21＝20……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26" name="图片 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，在方框里最大能填(　　　)，这时被除数是(　　　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8．下图中两个长方形部分重叠着。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1＝60°，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1＋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2＋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3＝(　　)°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19810" cy="1292860"/>
            <wp:effectExtent l="0" t="0" r="8890" b="2540"/>
            <wp:docPr id="25" name="图片 25" descr="C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2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9．1时整，时针和分针的夹角是(　　)度；12时30分，时针和分针的夹角是(　　)角。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10．一口平底锅里只能同时煎两条鱼，用它煎一条鱼需要4分钟(正反面各煎2分钟)，那么煎三条鱼至少需要(　　)分钟。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判断。(对的画“√”，错的画“×”)(每题1分，共6分)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1．一个三位数乘99，积一定是五位数。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2．十进制每相邻两个计数单位之间的进率都是10。(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＝12……5，如果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都乘10，那么商是12，余数是5。(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4．平行四边形的高有无数条，梯形的高只有一条。(　　)</w:t>
      </w:r>
    </w:p>
    <w:p>
      <w:pPr>
        <w:pStyle w:val="2"/>
        <w:spacing w:line="360" w:lineRule="auto"/>
        <w:ind w:left="7420" w:hanging="7420" w:hangingChars="26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5．在乘法里，两个因数(均不为0)都扩大到原来的10倍，积不变。(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6．一个五位数，“四舍五入”后约等于6万，这个数最大是59999。(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选择。(把正确答案的序号填在括号里)(每题1分，共6分)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1．下面各数，读数时读两个零的是(　　)。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A．303080　　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B．3030800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C．3003800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2．480÷80＝6，480乘10，80除以10，商(　　)。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A．乘100  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B．除以100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C．不变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22" name="图片 2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24÷53的商是一位数，并且没有余数，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21" name="图片 2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里填(　　)。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　　　B．3　　　C．4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4．延长梯形的上底和下底，它们(　　)。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A．相交  B．永不相交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C．无法判断</w:t>
      </w: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5．在同一平面内，过直线外一点画已知直线的垂线，可以画(　　)条。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A．一　　　B．两　　　C．三</w:t>
      </w: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6．小明给客人沏茶，接水1分钟，烧水6分钟，洗茶杯2分钟，拿茶叶1分钟，沏茶1分钟。小明合理安排以上事情，最少要(　　)分钟使客人喝到茶。</w:t>
      </w:r>
    </w:p>
    <w:p>
      <w:pPr>
        <w:pStyle w:val="2"/>
        <w:spacing w:line="360" w:lineRule="auto"/>
        <w:ind w:firstLine="42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A．7　　　B．8　　　C．9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计算。(2题12分，其余每题6分，共24分)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1．直接写结果。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120×70＝　　　　4500÷15＝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430＋80＝560×0＝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125×80＝900÷60＝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240×40＝7200÷90＝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98×102≈  43×68≈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416÷60≈  645÷79≈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2．用竖式计算。</w:t>
      </w:r>
    </w:p>
    <w:p>
      <w:pPr>
        <w:pStyle w:val="2"/>
        <w:tabs>
          <w:tab w:val="left" w:pos="3686"/>
        </w:tabs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140×45＝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208×37＝</w:t>
      </w:r>
    </w:p>
    <w:p>
      <w:pPr>
        <w:pStyle w:val="2"/>
        <w:tabs>
          <w:tab w:val="left" w:pos="3686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686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686"/>
        </w:tabs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140×60＝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782÷78＝</w:t>
      </w:r>
    </w:p>
    <w:p>
      <w:pPr>
        <w:pStyle w:val="2"/>
        <w:tabs>
          <w:tab w:val="left" w:pos="3686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686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tabs>
          <w:tab w:val="left" w:pos="3686"/>
        </w:tabs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485÷64＝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810÷29＝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3．用你喜欢的方法计算。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3500÷200　　　　270÷(9×6)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144÷16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画一画。(3题4分，其余每题2分，共8分)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1．用量角器画一个125°的角。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2．过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点作射线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</w:t>
      </w:r>
      <w:r>
        <w:rPr>
          <w:rFonts w:ascii="Times New Roman" w:hAnsi="Times New Roman" w:cs="Times New Roman" w:eastAsiaTheme="minorEastAsia"/>
          <w:sz w:val="28"/>
          <w:szCs w:val="28"/>
        </w:rPr>
        <w:t>的平行线，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AC</w:t>
      </w:r>
      <w:r>
        <w:rPr>
          <w:rFonts w:ascii="Times New Roman" w:hAnsi="Times New Roman" w:cs="Times New Roman" w:eastAsiaTheme="minorEastAsia"/>
          <w:sz w:val="28"/>
          <w:szCs w:val="28"/>
        </w:rPr>
        <w:t>的垂线。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24585" cy="808990"/>
            <wp:effectExtent l="0" t="0" r="0" b="0"/>
            <wp:docPr id="18" name="图片 18" descr="C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2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3．画出下面图形的一条高，并标出底。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49780" cy="861695"/>
            <wp:effectExtent l="0" t="0" r="7620" b="0"/>
            <wp:docPr id="15" name="图片 15" descr="C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2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解决问题。(5题7分，其余每题5分，共27分)</w:t>
      </w: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1．学校开展节约用水活动，前3个月共节约用水435吨。照这样计算，学校一年能节约用水多少吨？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2．一辆送货车装了500箱牛奶，送到15个零售点后，还剩35箱。平均每个零售点送了多少箱？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0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3．王凯从少年宫到学校大约走了14分钟。照这样的速度，他从学校到家要走多少分钟？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92095" cy="788035"/>
            <wp:effectExtent l="0" t="0" r="8255" b="0"/>
            <wp:docPr id="11" name="图片 11" descr="C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2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765" cy="7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4．张老师有450元，最多可以买多少套运动服？还剩多少钱？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40130" cy="726440"/>
            <wp:effectExtent l="0" t="0" r="7620" b="0"/>
            <wp:docPr id="10" name="图片 10" descr="C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2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354" cy="7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5．下面是某市2015年上半年降水量统计表。</w:t>
      </w:r>
    </w:p>
    <w:tbl>
      <w:tblPr>
        <w:tblStyle w:val="7"/>
        <w:tblW w:w="6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月份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1月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2月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3月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4月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5月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降水量/毫米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70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120</w:t>
            </w:r>
          </w:p>
        </w:tc>
      </w:tr>
    </w:tbl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(1)完成下面的统计图。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95880" cy="1313815"/>
            <wp:effectExtent l="0" t="0" r="0" b="635"/>
            <wp:docPr id="9" name="图片 9" descr="C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2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(2)每格代表(　　)毫米，(　　)月份降水量最多，(　　)月份降水量</w:t>
      </w:r>
    </w:p>
    <w:p>
      <w:pPr>
        <w:pStyle w:val="2"/>
        <w:spacing w:line="360" w:lineRule="auto"/>
        <w:ind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最少。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(3)预计7月份的降水量是(　　)毫米。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6" name="图片 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里填入合适的数字，使算式成立。(6分)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82090" cy="1009015"/>
            <wp:effectExtent l="0" t="0" r="3810" b="635"/>
            <wp:docPr id="4" name="图片 4" descr="C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一、1．八亿四千二百零一万　84201　百万　百万　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2．7005000500　七十亿零五百万零五百　十亿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3．＞　＜　＞　＞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4．23　6　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5．4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6．500米/分　60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7．20　440　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8．150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9．30　钝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2．√　3．×　4．×　5．×　6．×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三、1．B　2．A　3．C　4．B　5．A　6．B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四、1．8400　300　510　0　10000　15　9600　80　10000</w:t>
      </w:r>
    </w:p>
    <w:p>
      <w:pPr>
        <w:pStyle w:val="2"/>
        <w:spacing w:line="360" w:lineRule="auto"/>
        <w:ind w:firstLine="980" w:firstLineChars="3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2800　7　8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2．6300　7696　8400　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······</w:t>
      </w:r>
      <w:r>
        <w:rPr>
          <w:rFonts w:ascii="Times New Roman" w:hAnsi="Times New Roman" w:cs="Times New Roman" w:eastAsiaTheme="minorEastAsia"/>
          <w:sz w:val="28"/>
          <w:szCs w:val="28"/>
        </w:rPr>
        <w:t>2　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······</w:t>
      </w:r>
      <w:r>
        <w:rPr>
          <w:rFonts w:ascii="Times New Roman" w:hAnsi="Times New Roman" w:cs="Times New Roman" w:eastAsiaTheme="minorEastAsia"/>
          <w:sz w:val="28"/>
          <w:szCs w:val="28"/>
        </w:rPr>
        <w:t>37　27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······</w:t>
      </w:r>
      <w:r>
        <w:rPr>
          <w:rFonts w:ascii="Times New Roman" w:hAnsi="Times New Roman" w:cs="Times New Roman" w:eastAsiaTheme="minorEastAsia"/>
          <w:sz w:val="28"/>
          <w:szCs w:val="28"/>
        </w:rPr>
        <w:t>27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······</w:t>
      </w:r>
      <w:r>
        <w:rPr>
          <w:rFonts w:ascii="Times New Roman" w:hAnsi="Times New Roman" w:cs="Times New Roman" w:eastAsiaTheme="minorEastAsia"/>
          <w:sz w:val="28"/>
          <w:szCs w:val="28"/>
        </w:rPr>
        <w:t>100　5　9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五、略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六、1．435×(12÷3)＝1740(吨)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2．(500－35)÷15＝31(箱)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3．910÷14＝65(米/分)</w:t>
      </w:r>
    </w:p>
    <w:p>
      <w:pPr>
        <w:pStyle w:val="2"/>
        <w:spacing w:line="360" w:lineRule="auto"/>
        <w:ind w:left="567" w:leftChars="270"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1300÷65＝20(分钟)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4．450÷95＝4(组)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······</w:t>
      </w:r>
      <w:r>
        <w:rPr>
          <w:rFonts w:ascii="Times New Roman" w:hAnsi="Times New Roman" w:cs="Times New Roman" w:eastAsiaTheme="minorEastAsia"/>
          <w:sz w:val="28"/>
          <w:szCs w:val="28"/>
        </w:rPr>
        <w:t>70(元)</w:t>
      </w:r>
    </w:p>
    <w:p>
      <w:pPr>
        <w:pStyle w:val="2"/>
        <w:spacing w:line="360" w:lineRule="auto"/>
        <w:ind w:left="567" w:leftChars="270"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70÷56＝1(套)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······</w:t>
      </w:r>
      <w:r>
        <w:rPr>
          <w:rFonts w:ascii="Times New Roman" w:hAnsi="Times New Roman" w:cs="Times New Roman" w:eastAsiaTheme="minorEastAsia"/>
          <w:sz w:val="28"/>
          <w:szCs w:val="28"/>
        </w:rPr>
        <w:t>14(元)</w:t>
      </w:r>
    </w:p>
    <w:p>
      <w:pPr>
        <w:pStyle w:val="2"/>
        <w:spacing w:line="360" w:lineRule="auto"/>
        <w:ind w:left="567" w:leftChars="270"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4×2＋1＝9(套)</w:t>
      </w:r>
    </w:p>
    <w:p>
      <w:pPr>
        <w:pStyle w:val="2"/>
        <w:spacing w:line="360" w:lineRule="auto"/>
        <w:ind w:left="567" w:leftChars="270" w:firstLine="420" w:firstLine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最多可以买9套运动服，还剩14元。</w:t>
      </w:r>
    </w:p>
    <w:p>
      <w:pPr>
        <w:pStyle w:val="2"/>
        <w:spacing w:line="360" w:lineRule="auto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5．(1)略　(2)20　6　1(3)略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34745" cy="800100"/>
            <wp:effectExtent l="0" t="0" r="8255" b="0"/>
            <wp:docPr id="33" name="图片 33" descr="C:\Users\Administrator\Desktop\4R 4、5单元+期中期末\C3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4R 4、5单元+期中期末\C332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604" cy="80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15B21"/>
    <w:rsid w:val="00177FBD"/>
    <w:rsid w:val="001E0FA1"/>
    <w:rsid w:val="002011DD"/>
    <w:rsid w:val="00261AB1"/>
    <w:rsid w:val="00295AB7"/>
    <w:rsid w:val="002A1704"/>
    <w:rsid w:val="002D6BB1"/>
    <w:rsid w:val="00314C32"/>
    <w:rsid w:val="0039797E"/>
    <w:rsid w:val="003A6727"/>
    <w:rsid w:val="003B7CBA"/>
    <w:rsid w:val="003E62D6"/>
    <w:rsid w:val="004111C9"/>
    <w:rsid w:val="0044010A"/>
    <w:rsid w:val="004D0B8C"/>
    <w:rsid w:val="00511394"/>
    <w:rsid w:val="0053293F"/>
    <w:rsid w:val="00551B00"/>
    <w:rsid w:val="0056727D"/>
    <w:rsid w:val="005B6C4E"/>
    <w:rsid w:val="005F3B07"/>
    <w:rsid w:val="006474A6"/>
    <w:rsid w:val="00723275"/>
    <w:rsid w:val="00784785"/>
    <w:rsid w:val="0079236A"/>
    <w:rsid w:val="007E4FBC"/>
    <w:rsid w:val="007F29A6"/>
    <w:rsid w:val="00867155"/>
    <w:rsid w:val="00950598"/>
    <w:rsid w:val="009926C9"/>
    <w:rsid w:val="009B2483"/>
    <w:rsid w:val="00A84DFD"/>
    <w:rsid w:val="00A85BAC"/>
    <w:rsid w:val="00A85BD4"/>
    <w:rsid w:val="00B533E7"/>
    <w:rsid w:val="00B717EF"/>
    <w:rsid w:val="00B9755E"/>
    <w:rsid w:val="00BA345D"/>
    <w:rsid w:val="00BC3D5E"/>
    <w:rsid w:val="00C0766F"/>
    <w:rsid w:val="00C5097D"/>
    <w:rsid w:val="00C54FAA"/>
    <w:rsid w:val="00C87090"/>
    <w:rsid w:val="00CA040A"/>
    <w:rsid w:val="00D53042"/>
    <w:rsid w:val="00DA47E0"/>
    <w:rsid w:val="00DB5455"/>
    <w:rsid w:val="00DE74F7"/>
    <w:rsid w:val="00DF6618"/>
    <w:rsid w:val="00E41F89"/>
    <w:rsid w:val="00E51CE3"/>
    <w:rsid w:val="00EE28A1"/>
    <w:rsid w:val="00F64826"/>
    <w:rsid w:val="00F93386"/>
    <w:rsid w:val="00FF733C"/>
    <w:rsid w:val="3F1C23A9"/>
    <w:rsid w:val="74581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file:///C:\Users\Administrator\Desktop\4R%2525204&#12289;5&#21333;&#20803;+&#26399;&#20013;&#26399;&#26411;\C332.TIF" TargetMode="Externa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9951-A7BA-49B0-8D5B-796E9130D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1612</Words>
  <Characters>2021</Characters>
  <Lines>16</Lines>
  <Paragraphs>4</Paragraphs>
  <TotalTime>0</TotalTime>
  <ScaleCrop>false</ScaleCrop>
  <LinksUpToDate>false</LinksUpToDate>
  <CharactersWithSpaces>2202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2022-11-22T02:44:18Z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1B468034DE8847A1921626B70FA45F9F</vt:lpwstr>
  </property>
</Properties>
</file>