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四年级第二学期数学期末测试卷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一、填一填。(每空1分，共21分)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1．2.05公顷＝(　　　　)平方米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8吨50千克＝(　　　　)吨</w:t>
      </w:r>
    </w:p>
    <w:p>
      <w:pPr>
        <w:tabs>
          <w:tab w:val="left" w:pos="3969"/>
          <w:tab w:val="left" w:pos="4962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73千米＝(　　　)千米(　　)米</w:t>
      </w:r>
      <w:r>
        <w:rPr>
          <w:rFonts w:hint="eastAsia"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10元5分＝(　　　)元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2．一个等腰三角形的一个底角是36°，顶角是(　　)，如果顶角是36°，则一个底角是(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3．(　　　)个0.01是2.3，3里面有(　　　)个0.1。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4．我国的《四库全书》是世界上字数最多的书，全书共约</w:t>
      </w:r>
      <w:r>
        <w:rPr>
          <w:rFonts w:eastAsiaTheme="minorEastAsia"/>
          <w:sz w:val="28"/>
          <w:szCs w:val="28"/>
          <w:u w:val="single"/>
        </w:rPr>
        <w:t>997000000</w:t>
      </w:r>
      <w:r>
        <w:rPr>
          <w:rFonts w:eastAsiaTheme="minorEastAsia"/>
          <w:sz w:val="28"/>
          <w:szCs w:val="28"/>
        </w:rPr>
        <w:t>字，划线数字改写成用“万”作单位的数是(　　　　)字，省略亿后面的尾数约是(　　　)字。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5．用10倍的放大镜看一个三角形，这时三角形的内角和是(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6．如图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609600" cy="504190"/>
            <wp:effectExtent l="0" t="0" r="0" b="0"/>
            <wp:docPr id="25" name="图片 25" descr="C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，从(　　)面看到的形状是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24" name="图片 24" descr="C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，从(　　　)面能看到4个正方形。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7．一个等腰三角形的两条边是3 cm和5 cm，这个等腰三角形的周长是(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8．一个三角形的两条边分别是7厘米和10厘米，这个三角形的第三条边最长是(　　)厘米，最短是(　　　)厘米。(三角形的三条边长都是整厘米数)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9．一个数的小数点向右移动两位后，比原来的数增加了198，原来这个数是(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10．如果12，18，24，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，35这五个数的平均数是21，那么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pacing w:val="-10"/>
          <w:sz w:val="28"/>
          <w:szCs w:val="28"/>
        </w:rPr>
      </w:pPr>
      <w:r>
        <w:rPr>
          <w:rFonts w:eastAsiaTheme="minorEastAsia"/>
          <w:sz w:val="28"/>
          <w:szCs w:val="28"/>
        </w:rPr>
        <w:t>11．</w:t>
      </w:r>
      <w:r>
        <w:rPr>
          <w:rFonts w:eastAsiaTheme="minorEastAsia"/>
          <w:spacing w:val="-10"/>
          <w:sz w:val="28"/>
          <w:szCs w:val="28"/>
        </w:rPr>
        <w:t>鸡兔同笼，共有头100个，脚316只。兔有(　　)只，鸡有(　　)只。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二、辨一辨。(每题1分，共6分)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1．钝角三角形只有一条高。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2．在一个数的末尾添上“0”或去掉“0”，这个数的大小不变。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3．36÷(3＋9)＝36÷3＋36÷9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4．当三角形中两个内角的和等于第三个角时，这是一个直角三角形。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5．要把0.75扩大到它的100倍，就是在0.75的后面添上2个0。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37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6．在期末考试中，玲玲语文、数学、英语三科的平均分是95分，她的语文成绩不一定是95分。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三、选一选。(每题2分，共10分)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1．下面的小数中与10最接近的数是(　　)。</w:t>
      </w:r>
    </w:p>
    <w:p>
      <w:pPr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A．10.02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B．10.001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C．9.998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828800" cy="473075"/>
            <wp:effectExtent l="0" t="0" r="0" b="3175"/>
            <wp:docPr id="23" name="图片 23" descr="FQ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Q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这3个物体，从(　　)面看到的形状相同。</w:t>
      </w:r>
    </w:p>
    <w:p>
      <w:pPr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A．上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B．前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C．左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3．下面三组线段中，不能围成三角形的一组是(　　)。</w:t>
      </w:r>
    </w:p>
    <w:p>
      <w:pPr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A．0.08 m、6 cm、1 dm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 cm、16 cm、17 cm</w:t>
      </w:r>
    </w:p>
    <w:p>
      <w:pPr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C．3 cm、8 cm、5 cm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4．乔乔读一本连环画，第一天上午读了21页，下午读了16页，第二天读了17页，正好读完，乔乔平均每天读(　　)页。</w:t>
      </w:r>
    </w:p>
    <w:p>
      <w:pPr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A．17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B．21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C．27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029970" cy="525780"/>
            <wp:effectExtent l="0" t="0" r="0" b="7620"/>
            <wp:docPr id="22" name="图片 22" descr="C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1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5．右图是两个边长是2分米的正方形拼成的图形，图中的阴影部分的面积是(　　)平方分米。</w:t>
      </w:r>
    </w:p>
    <w:p>
      <w:pPr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B．4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C．8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四、算一算。(1题10分，2题12分，3题8分，共30分)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127"/>
          <w:tab w:val="left" w:pos="4253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65×2＝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390÷30＝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4.7＋3.5＝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2－0.8＝</w:t>
      </w:r>
    </w:p>
    <w:p>
      <w:pPr>
        <w:tabs>
          <w:tab w:val="left" w:pos="2127"/>
          <w:tab w:val="left" w:pos="4253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28×1000＝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0.96÷10＝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\f(9,10)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\f(23,100)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\f(13,100)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\f(3,10)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＝</w:t>
      </w:r>
    </w:p>
    <w:p>
      <w:pPr>
        <w:tabs>
          <w:tab w:val="left" w:pos="2127"/>
          <w:tab w:val="left" w:pos="4253"/>
          <w:tab w:val="left" w:pos="637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25×7×4＝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120÷5÷4＝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2．计算下列各题，能简算的要简算。</w:t>
      </w:r>
    </w:p>
    <w:p>
      <w:pPr>
        <w:tabs>
          <w:tab w:val="left" w:pos="425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640÷[8×(3.7＋4.3)]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48.76－(12.6＋8.76)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425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101×53－53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235－(456＋304)÷4</w:t>
      </w:r>
    </w:p>
    <w:p>
      <w:pPr>
        <w:tabs>
          <w:tab w:val="left" w:pos="425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  <w:r>
        <w:rPr>
          <w:rFonts w:eastAsiaTheme="minorEastAsia"/>
          <w:sz w:val="28"/>
          <w:szCs w:val="28"/>
        </w:rPr>
        <w:t>510÷3÷17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67×35＋67×66－67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3．计算角的度数。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586865" cy="861695"/>
            <wp:effectExtent l="0" t="0" r="0" b="0"/>
            <wp:docPr id="21" name="图片 21" descr="C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1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 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839595" cy="1113790"/>
            <wp:effectExtent l="0" t="0" r="8255" b="0"/>
            <wp:docPr id="7" name="图片 7" descr="C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1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五、动手操作。(1题3分，2题4分，共7分)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1．画出下面三角形底边上的高。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5202555" cy="1009015"/>
            <wp:effectExtent l="0" t="0" r="0" b="635"/>
            <wp:docPr id="6" name="图片 6" descr="FQ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Q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2．把图形</w:t>
      </w:r>
      <w:r>
        <w:rPr>
          <w:rFonts w:eastAsiaTheme="minorEastAsia"/>
          <w:i/>
          <w:sz w:val="28"/>
          <w:szCs w:val="28"/>
        </w:rPr>
        <w:t>A</w:t>
      </w:r>
      <w:r>
        <w:rPr>
          <w:rFonts w:eastAsiaTheme="minorEastAsia"/>
          <w:sz w:val="28"/>
          <w:szCs w:val="28"/>
        </w:rPr>
        <w:t>向右移动12格后得到图形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，再以虚线为对称轴画出图形</w:t>
      </w:r>
      <w:r>
        <w:rPr>
          <w:rFonts w:eastAsiaTheme="minorEastAsia"/>
          <w:i/>
          <w:sz w:val="28"/>
          <w:szCs w:val="28"/>
        </w:rPr>
        <w:t>B</w:t>
      </w:r>
      <w:r>
        <w:rPr>
          <w:rFonts w:eastAsiaTheme="minorEastAsia"/>
          <w:sz w:val="28"/>
          <w:szCs w:val="28"/>
        </w:rPr>
        <w:t>的轴对称图形，得到图形</w:t>
      </w:r>
      <w:r>
        <w:rPr>
          <w:rFonts w:eastAsiaTheme="minorEastAsia"/>
          <w:i/>
          <w:sz w:val="28"/>
          <w:szCs w:val="28"/>
        </w:rPr>
        <w:t>C</w:t>
      </w:r>
      <w:r>
        <w:rPr>
          <w:rFonts w:eastAsiaTheme="minorEastAsia"/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121660" cy="1187450"/>
            <wp:effectExtent l="0" t="0" r="2540" b="0"/>
            <wp:docPr id="2" name="图片 2" descr="FQ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Q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六、解决问题。(4题6分，其余每题5分，共26分)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1．小亮家七月份电费是88.6元，比六月份多18.8元，小亮家六、七月份共交电费多少元？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2．1000个人一天能吃5.6千克盐，照这样计算，10个人每天能吃多少克盐？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3．48名同学去划船，一共坐满了10条船，每条大船坐6人，每条小船坐4人。大船和小船各有多少条？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4．某景区门票价格方案：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方案一：成人每人100元，儿童每人50元；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方案二：团体10人以上(含10人)每人80元。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(1)成人10人，儿童4人，怎样买票比较划算？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(2)成人4人，儿童10人，怎样买票比较省钱？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5．下面是明明和亮亮两家各季度用水情况统计表。(单位：吨)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18"/>
        <w:gridCol w:w="1455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第一季度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第二季度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第三季度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明明家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亮亮家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ind w:left="426" w:hanging="425" w:hangingChars="152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</w:tr>
    </w:tbl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(1)补全下面的统计图。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899535" cy="1660525"/>
            <wp:effectExtent l="0" t="0" r="5715" b="0"/>
            <wp:docPr id="1" name="图片 1" descr="C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(2)明明家平均每月用水多少吨？亮亮家平均每季度用水多少吨？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ind w:left="566" w:hanging="565" w:hanging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一、1.20500　8.05　10　730　10.05　2.108°　72°　3.230　30　4.99700万　10亿　5.180°　6.上　上或前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7．11 cm或13 cm　8.16　4　9.2　10.16　11.58　42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2.×　3.×　4.√　5.×　6.√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三、1.B　2.C　3.C　4.C　5.B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四、1.130　13　8.2　1.2　280　0.096　0.67　0.43　700　6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2．10　27.4　5300　45　10　6700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3．180°－(25°＋27°)＝128°　180°－65°－40°－30°＝45°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五、1.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21330" cy="871855"/>
            <wp:effectExtent l="0" t="0" r="7620" b="4445"/>
            <wp:docPr id="27" name="图片 27" descr="FQ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Q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066" cy="8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454400" cy="1323975"/>
            <wp:effectExtent l="0" t="0" r="0" b="9525"/>
            <wp:docPr id="26" name="图片 26" descr="FQ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Q6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3353" cy="13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六、1.88.6－18.8＋88.6＝158.4(元)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答：小亮家六、七月份共交电费158.4元。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2．5.6÷1000×10×1000＝56(克)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答：10个人每天能吃56克盐。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3．大船：(48－10×4)÷(6－4)＝4(条)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小船：10－4＝6(条)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答：大船有4条，小船有6条。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4．(1)10×80＋4×50＝1000(元)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答：10人买团体票，4人买儿童票比较划算。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(2)4×100＋10×50＝900(元)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答：4人买成人票，10人买儿童票比较划算。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5．(1)略。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(2)(28＋32＋25＋23)÷12＝9(吨)</w:t>
      </w:r>
    </w:p>
    <w:p>
      <w:pPr>
        <w:spacing w:line="360" w:lineRule="auto"/>
        <w:ind w:left="424" w:leftChars="202" w:firstLine="568" w:firstLineChars="2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(30＋35＋26＋25)÷4＝29(吨)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答：明明家平均每月用水9吨，亮亮家平均每季度用水29吨。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23603"/>
    <w:rsid w:val="001348FE"/>
    <w:rsid w:val="00166C89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3A7315"/>
    <w:rsid w:val="004111C9"/>
    <w:rsid w:val="0043307C"/>
    <w:rsid w:val="0044010A"/>
    <w:rsid w:val="00441F3D"/>
    <w:rsid w:val="0044618B"/>
    <w:rsid w:val="00467DA8"/>
    <w:rsid w:val="00511394"/>
    <w:rsid w:val="0053293F"/>
    <w:rsid w:val="00551B00"/>
    <w:rsid w:val="0056727D"/>
    <w:rsid w:val="00567A17"/>
    <w:rsid w:val="005B12E2"/>
    <w:rsid w:val="005B6C4E"/>
    <w:rsid w:val="005C33B5"/>
    <w:rsid w:val="005E7BA7"/>
    <w:rsid w:val="005F57AF"/>
    <w:rsid w:val="00610AE0"/>
    <w:rsid w:val="006474A6"/>
    <w:rsid w:val="00694020"/>
    <w:rsid w:val="00723275"/>
    <w:rsid w:val="00784785"/>
    <w:rsid w:val="0079236A"/>
    <w:rsid w:val="007959A8"/>
    <w:rsid w:val="007A7A4F"/>
    <w:rsid w:val="007C1C3C"/>
    <w:rsid w:val="007D531C"/>
    <w:rsid w:val="0086692F"/>
    <w:rsid w:val="008A65BF"/>
    <w:rsid w:val="00950598"/>
    <w:rsid w:val="009926C9"/>
    <w:rsid w:val="009B2483"/>
    <w:rsid w:val="009C2C08"/>
    <w:rsid w:val="009D04A6"/>
    <w:rsid w:val="00A36846"/>
    <w:rsid w:val="00A84DFD"/>
    <w:rsid w:val="00A85BAC"/>
    <w:rsid w:val="00B9755E"/>
    <w:rsid w:val="00BA345D"/>
    <w:rsid w:val="00BC3D5E"/>
    <w:rsid w:val="00C203B7"/>
    <w:rsid w:val="00C5097D"/>
    <w:rsid w:val="00C54FAA"/>
    <w:rsid w:val="00CA040A"/>
    <w:rsid w:val="00D377D0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93386"/>
    <w:rsid w:val="00FC5F2C"/>
    <w:rsid w:val="00FE0202"/>
    <w:rsid w:val="39093A18"/>
    <w:rsid w:val="69A449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EC1D-DA5E-4C36-A5BB-C8AA325A7C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381</Words>
  <Characters>2173</Characters>
  <Lines>18</Lines>
  <Paragraphs>5</Paragraphs>
  <TotalTime>0</TotalTime>
  <ScaleCrop>false</ScaleCrop>
  <LinksUpToDate>false</LinksUpToDate>
  <CharactersWithSpaces>2549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2017-10-13T06:02:00Z</dcterms:created>
  <dc:creator>微软中国</dc:creator>
  <cp:lastModifiedBy>罗</cp:lastModifiedBy>
  <dcterms:modified xsi:type="dcterms:W3CDTF">2022-11-22T05:32:13Z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52B6C87E40F14CD5898BF3C8D47BE4F3</vt:lpwstr>
  </property>
</Properties>
</file>