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隶书"/>
          <w:sz w:val="28"/>
          <w:szCs w:val="28"/>
        </w:rPr>
        <w:t>第五组达标检测卷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基础训练营。(56分)</w:t>
      </w:r>
    </w:p>
    <w:p>
      <w:pPr>
        <w:ind w:left="566" w:hanging="565" w:hangingChars="20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．判断下列加点字的注音是否正确，正确的用</w:t>
      </w:r>
      <w:r>
        <w:rPr>
          <w:rFonts w:ascii="宋体"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出来，错误的在四线格里改正。(</w:t>
      </w:r>
      <w:r>
        <w:rPr>
          <w:rFonts w:ascii="Times New Roman" w:hAnsi="Times New Roman"/>
          <w:sz w:val="28"/>
          <w:szCs w:val="28"/>
        </w:rPr>
        <w:t>6分)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em w:val="underDot"/>
        </w:rPr>
        <w:t>答</w:t>
      </w:r>
      <w:r>
        <w:rPr>
          <w:rFonts w:ascii="Times New Roman" w:hAnsi="Times New Roman"/>
          <w:sz w:val="28"/>
          <w:szCs w:val="28"/>
        </w:rPr>
        <w:t>应(dá)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em w:val="underDot"/>
        </w:rPr>
        <w:t>腊</w:t>
      </w:r>
      <w:r>
        <w:rPr>
          <w:rFonts w:ascii="Times New Roman" w:hAnsi="Times New Roman"/>
          <w:sz w:val="28"/>
          <w:szCs w:val="28"/>
        </w:rPr>
        <w:t>月(nà)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em w:val="underDot"/>
        </w:rPr>
        <w:t>狂</w:t>
      </w:r>
      <w:r>
        <w:rPr>
          <w:rFonts w:ascii="Times New Roman" w:hAnsi="Times New Roman"/>
          <w:sz w:val="28"/>
          <w:szCs w:val="28"/>
        </w:rPr>
        <w:t>吼(kuánɡ)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em w:val="underDot"/>
        </w:rPr>
        <w:t>感</w:t>
      </w:r>
      <w:r>
        <w:rPr>
          <w:rFonts w:ascii="Times New Roman" w:hAnsi="Times New Roman"/>
          <w:sz w:val="28"/>
          <w:szCs w:val="28"/>
        </w:rPr>
        <w:t>动(ɡǎi)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比</w:t>
      </w:r>
      <w:r>
        <w:rPr>
          <w:rFonts w:ascii="Times New Roman" w:hAnsi="Times New Roman"/>
          <w:sz w:val="28"/>
          <w:szCs w:val="28"/>
          <w:em w:val="underDot"/>
        </w:rPr>
        <w:t>赛</w:t>
      </w:r>
      <w:r>
        <w:rPr>
          <w:rFonts w:ascii="Times New Roman" w:hAnsi="Times New Roman"/>
          <w:sz w:val="28"/>
          <w:szCs w:val="28"/>
        </w:rPr>
        <w:t>(sàn)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em w:val="underDot"/>
        </w:rPr>
        <w:t>邻</w:t>
      </w:r>
      <w:r>
        <w:rPr>
          <w:rFonts w:ascii="Times New Roman" w:hAnsi="Times New Roman"/>
          <w:sz w:val="28"/>
          <w:szCs w:val="28"/>
        </w:rPr>
        <w:t>居(lín)</w:t>
      </w:r>
    </w:p>
    <w:p>
      <w:pPr>
        <w:ind w:firstLine="42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2497455" cy="54038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6" w:hanging="565" w:hangingChars="20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．拼一拼，认真写汉字。(12分)</w:t>
      </w:r>
    </w:p>
    <w:p>
      <w:pPr>
        <w:ind w:firstLine="560" w:firstLineChars="200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w:t>hē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 xml:space="preserve"> shuǐ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 xml:space="preserve"> kǒu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 xml:space="preserve"> kě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lǎnɡ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dú</w:t>
      </w:r>
    </w:p>
    <w:p>
      <w:pPr>
        <w:ind w:firstLine="420" w:firstLineChars="200"/>
        <w:rPr>
          <w:rFonts w:hint="eastAsia" w:ascii="方正姚体" w:hAnsi="Times New Roman" w:eastAsia="方正姚体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1038225" cy="532765"/>
            <wp:effectExtent l="0" t="0" r="1333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1038225" cy="532765"/>
            <wp:effectExtent l="0" t="0" r="1333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1038225" cy="532765"/>
            <wp:effectExtent l="0" t="0" r="13335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w:t>zhèn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yǔ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 xml:space="preserve">  sī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xiǎnɡ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qí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ɡuài</w:t>
      </w:r>
    </w:p>
    <w:p>
      <w:pPr>
        <w:ind w:firstLine="420" w:firstLineChars="200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1038225" cy="532765"/>
            <wp:effectExtent l="0" t="0" r="13335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1038225" cy="532765"/>
            <wp:effectExtent l="0" t="0" r="1333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1038225" cy="532765"/>
            <wp:effectExtent l="0" t="0" r="13335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．加上不同的偏旁，再组词。(6分)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少 — (　　)(　　　)　　夆 — (　　)(　　</w:t>
      </w:r>
      <w:r>
        <w:rPr>
          <w:rFonts w:hint="eastAsia" w:ascii="Times New Roman" w:hAnsi="Times New Roman"/>
          <w:sz w:val="28"/>
          <w:szCs w:val="28"/>
        </w:rPr>
        <w:t>　)</w:t>
      </w:r>
    </w:p>
    <w:p>
      <w:pPr>
        <w:ind w:firstLine="1134" w:firstLineChars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　　)(　　　) 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　　)(　　　)</w:t>
      </w:r>
    </w:p>
    <w:p>
      <w:pPr>
        <w:ind w:firstLine="1134" w:firstLineChars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　　)(　　　) 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　　)(　　　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．把词语补充完整，并选择一个词语说一句话。</w:t>
      </w:r>
      <w:r>
        <w:rPr>
          <w:rFonts w:ascii="Times New Roman" w:hAnsi="Times New Roman" w:eastAsia="仿宋_GB2312"/>
          <w:sz w:val="28"/>
          <w:szCs w:val="28"/>
        </w:rPr>
        <w:t>(不能重复哟)</w:t>
      </w:r>
      <w:r>
        <w:rPr>
          <w:rFonts w:ascii="Times New Roman" w:hAnsi="Times New Roman"/>
          <w:sz w:val="28"/>
          <w:szCs w:val="28"/>
        </w:rPr>
        <w:t>(10分)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一(　　)不(　　)　　　(　　)言(　　)语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)言(　　)语  (　　)言(　　)语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窃窃(　　)(　　)  东(　　)西(　　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现在懒惰，(　　)(　　)(　　)(　　)</w:t>
      </w:r>
    </w:p>
    <w:p>
      <w:pPr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．选词填空。(6分)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慢慢地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轻轻地　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微微地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(1)温暖的春风(　　)吹在我脸上。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(2)她看见我，只是(　　)一笑，并</w:t>
      </w:r>
      <w:r>
        <w:rPr>
          <w:rFonts w:hint="eastAsia" w:ascii="Times New Roman" w:hAnsi="Times New Roman"/>
          <w:sz w:val="28"/>
          <w:szCs w:val="28"/>
        </w:rPr>
        <w:t>没有说什么。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3)小葫芦(　　)变黄了，一个一个都落了。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．照样子，写句子。(6分)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例：有几个虫子不可怕。　　</w:t>
      </w:r>
      <w:r>
        <w:rPr>
          <w:rFonts w:ascii="Times New Roman" w:hAnsi="Times New Roman"/>
          <w:sz w:val="28"/>
          <w:szCs w:val="28"/>
          <w:u w:val="single"/>
        </w:rPr>
        <w:t>有几个虫子怕什么！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(1)这点困难不算什么。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例：叶子上的虫不用治。　　</w:t>
      </w:r>
      <w:r>
        <w:rPr>
          <w:rFonts w:ascii="Times New Roman" w:hAnsi="Times New Roman"/>
          <w:sz w:val="28"/>
          <w:szCs w:val="28"/>
          <w:u w:val="single"/>
        </w:rPr>
        <w:t>叶子上的虫还用治？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</w:t>
      </w:r>
      <w:r>
        <w:rPr>
          <w:rFonts w:hint="eastAsia"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这么小的雨不用打伞。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例：天空飘着气球。　</w:t>
      </w:r>
      <w:r>
        <w:rPr>
          <w:rFonts w:ascii="Times New Roman" w:hAnsi="Times New Roman"/>
          <w:sz w:val="28"/>
          <w:szCs w:val="28"/>
          <w:u w:val="single"/>
        </w:rPr>
        <w:t>蓝蓝的天空飘着五彩的气球。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(3)池塘开满荷花。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．排列句序。(10分)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)我仔细一看，原来是一条蚯蚓。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)突然从泥土里钻出一条又细又长的虫。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)爸爸说蚯蚓能松土，是益虫，我们要保护它。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)我和爸爸正在花园里拔草。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)我问爸爸蚯蚓是益虫还是害虫。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综合展示厅。(8分)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．遇到下面的情况，你该怎么和别人商量呢？想一想写下来。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如果你向你的好朋友果果借的书没有看完，想再多借几天，你想怎么和她说呢？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课本直通车。(6分)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．连一连，再读一读。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①《坐井观天》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a事物之间是有联系的。</w:t>
      </w:r>
    </w:p>
    <w:p>
      <w:pPr>
        <w:ind w:left="4534" w:leftChars="267" w:hanging="3973" w:hangingChars="1419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②《寒号鸟》              </w:t>
      </w:r>
      <w:r>
        <w:rPr>
          <w:rFonts w:ascii="Times New Roman" w:hAnsi="Times New Roman"/>
          <w:sz w:val="28"/>
          <w:szCs w:val="28"/>
        </w:rPr>
        <w:t>b人外有人，天外有天，做人不</w:t>
      </w:r>
      <w:r>
        <w:rPr>
          <w:rFonts w:hint="eastAsia" w:ascii="Times New Roman" w:hAnsi="Times New Roman"/>
          <w:sz w:val="28"/>
          <w:szCs w:val="28"/>
        </w:rPr>
        <w:t>能自以为是。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③《我要的是葫芦》</w:t>
      </w:r>
      <w:r>
        <w:rPr>
          <w:rFonts w:ascii="Times New Roman" w:hAnsi="Times New Roman"/>
          <w:sz w:val="28"/>
          <w:szCs w:val="28"/>
        </w:rPr>
        <w:t>　 　　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c做事要有长远目标，不能懒惰。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阅读检阅台。(15分)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乌龟与水井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一只乌龟在陆地上散步，路过一口水井，</w:t>
      </w:r>
      <w:r>
        <w:rPr>
          <w:rFonts w:hint="eastAsia" w:ascii="Times New Roman" w:hAnsi="Times New Roman" w:eastAsia="楷体_GB2312"/>
          <w:sz w:val="28"/>
          <w:szCs w:val="28"/>
        </w:rPr>
        <w:t>想到井边喝水，水井提醒乌龟说：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喂，伙计，请离得远一点，掉到我这儿是很危险的！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乌龟笑着说：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什么样的江河湖海我没到过？不怕你这小小的一口水井。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水井对乌龟说：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我这儿的环境与别处不同。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有什么不同？还不都是水，我下去给你看看。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说完，乌龟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扑通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一声跳下了井。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乌龟跳到了井里，可是不一会儿他就明白过来，自己再也无法爬上去了。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．这篇短文共有______个自然段，写了乌龟与水井的______次对话。(3分)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我这儿的环境与别处不同。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这句话中，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我这儿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是指__________，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别处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是指____________。(4分)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．请用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画出乌龟说的话。(2分)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．当乌龟再也爬不上来时，他会说什么？(3分)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．读了这篇短文后，我懂得了(　　)(3分)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A．水井能关心帮助乌龟。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B．不区分情况，不听人劝告，是没有好结果的。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C．骄傲自大是不对的。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习作百花园。(15分)</w:t>
      </w:r>
    </w:p>
    <w:p>
      <w:pPr>
        <w:ind w:left="566" w:hanging="565" w:hangingChars="20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．仔细观察图画，图中都有谁？他们正在干什么？展开合理的想象写一写。</w:t>
      </w:r>
    </w:p>
    <w:p>
      <w:pPr>
        <w:ind w:firstLine="560" w:firstLineChars="200"/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1622425" cy="1193165"/>
            <wp:effectExtent l="0" t="0" r="8255" b="1079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hint="eastAsia"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hint="eastAsia" w:ascii="Times New Roman" w:hAnsi="Times New Roman"/>
          <w:sz w:val="28"/>
          <w:szCs w:val="28"/>
        </w:rPr>
        <w:t>____________________________</w:t>
      </w:r>
      <w:r>
        <w:rPr>
          <w:rFonts w:ascii="黑体" w:hAnsi="黑体" w:eastAsia="黑体"/>
          <w:b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第五组达标检测卷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kuánɡ</w:t>
      </w:r>
      <w:r>
        <w:rPr>
          <w:rFonts w:ascii="宋体"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lín</w:t>
      </w:r>
      <w:r>
        <w:rPr>
          <w:rFonts w:ascii="宋体"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</w:t>
      </w:r>
    </w:p>
    <w:p>
      <w:pPr>
        <w:ind w:firstLine="707" w:firstLineChars="337"/>
        <w:rPr>
          <w:rFonts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2755900" cy="494665"/>
            <wp:effectExtent l="0" t="0" r="2540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．喝水　口渴　朗读　阵雨　思想　奇怪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．示例：抄　抄写　吵　吵闹　炒　炒菜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锋　锋利　峰　山峰　蜂　蜜蜂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．言　发　自　自　甜　蜜</w:t>
      </w:r>
      <w:r>
        <w:rPr>
          <w:rFonts w:hint="eastAsia" w:ascii="Times New Roman" w:hAnsi="Times New Roman"/>
          <w:sz w:val="28"/>
          <w:szCs w:val="28"/>
        </w:rPr>
        <w:t>　千　万　私　语　寻　找　将　来　难　过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示例：奶奶一个人在家，常常自言自语。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①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．(1)这点困难算什么！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(2)这么小的雨还用打伞？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(3)宽宽的池塘开满粉色的荷花。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③②⑤①④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果果，我想和你商量一件事，你借我的书太好看了，但是我没</w:t>
      </w:r>
      <w:r>
        <w:rPr>
          <w:rFonts w:hint="eastAsia" w:ascii="Times New Roman" w:hAnsi="Times New Roman"/>
          <w:sz w:val="28"/>
          <w:szCs w:val="28"/>
        </w:rPr>
        <w:t>看完，你能再借我看几天吗？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9.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3870325" cy="1278890"/>
            <wp:effectExtent l="0" t="0" r="635" b="12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5　两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．水井　江河湖海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Times New Roman" w:hAnsi="Times New Roman"/>
          <w:sz w:val="28"/>
          <w:szCs w:val="28"/>
          <w:u w:val="single"/>
        </w:rPr>
        <w:t>什么样的江河湖海我没到过？不怕你这小小的一口水井。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  <w:u w:val="single"/>
        </w:rPr>
        <w:t>有什么不同？还不都是水，我下去给你看看。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．我真不应该不听水井的劝告，我错了。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．B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15.</w:t>
      </w:r>
      <w:r>
        <w:rPr>
          <w:rFonts w:ascii="Times New Roman" w:hAnsi="Times New Roman" w:eastAsia="黑体"/>
          <w:sz w:val="28"/>
          <w:szCs w:val="28"/>
        </w:rPr>
        <w:t>思路导航：</w:t>
      </w:r>
      <w:r>
        <w:rPr>
          <w:rFonts w:ascii="Times New Roman" w:hAnsi="Times New Roman"/>
          <w:sz w:val="28"/>
          <w:szCs w:val="28"/>
        </w:rPr>
        <w:t>仔细观察图画，展开合理的想象，写清楚图中都有谁，他们正在干什么，他们会说些什么</w:t>
      </w:r>
      <w:r>
        <w:rPr>
          <w:rFonts w:ascii="宋体" w:hAnsi="宋体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符合图画的内容即可。　例文略。</w:t>
      </w:r>
    </w:p>
    <w:p>
      <w:pPr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293392"/>
    <w:rsid w:val="002C712A"/>
    <w:rsid w:val="003422A2"/>
    <w:rsid w:val="003779D5"/>
    <w:rsid w:val="00391190"/>
    <w:rsid w:val="0040445C"/>
    <w:rsid w:val="004961CB"/>
    <w:rsid w:val="00543375"/>
    <w:rsid w:val="005802AF"/>
    <w:rsid w:val="005D49D4"/>
    <w:rsid w:val="00677E94"/>
    <w:rsid w:val="0070133B"/>
    <w:rsid w:val="0086732C"/>
    <w:rsid w:val="00896FED"/>
    <w:rsid w:val="00952AED"/>
    <w:rsid w:val="009861A0"/>
    <w:rsid w:val="00B573CB"/>
    <w:rsid w:val="00BB2CA7"/>
    <w:rsid w:val="00CC4851"/>
    <w:rsid w:val="00D603EF"/>
    <w:rsid w:val="00DB242D"/>
    <w:rsid w:val="00ED0E02"/>
    <w:rsid w:val="00EF49A4"/>
    <w:rsid w:val="1DC54D61"/>
    <w:rsid w:val="26584B7A"/>
    <w:rsid w:val="4C9C6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1417</Words>
  <Characters>2140</Characters>
  <Lines>17</Lines>
  <Paragraphs>4</Paragraphs>
  <TotalTime>0</TotalTime>
  <ScaleCrop>false</ScaleCrop>
  <LinksUpToDate>false</LinksUpToDate>
  <CharactersWithSpaces>2363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微公whjy10086</cp:category>
  <dcterms:created xsi:type="dcterms:W3CDTF">2017-04-01T06:26:00Z</dcterms:created>
  <dc:creator>微公whjy10086; administrator</dc:creator>
  <dc:description>微公whjy10086;</dc:description>
  <cp:lastModifiedBy>罗</cp:lastModifiedBy>
  <dcterms:modified xsi:type="dcterms:W3CDTF">2022-11-10T05:07:21Z</dcterms:modified>
  <dc:subject>微公whjy10086;</dc:subject>
  <dc:title>微公whjy10086;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FE9205DA84ED4291BB933AA368D781B3</vt:lpwstr>
  </property>
</Properties>
</file>