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语文园地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一、交流平台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读句子，体会点面结合的好处。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到了</w:t>
      </w:r>
      <w:r>
        <w:rPr>
          <w:rFonts w:hint="eastAsia" w:eastAsia="楷体_GB2312"/>
          <w:sz w:val="28"/>
          <w:szCs w:val="28"/>
        </w:rPr>
        <w:t>狼牙山峰顶，五位壮士居高临下，继续向紧跟在身后的敌人射击。不少敌人坠落山涧，粉身碎骨。班长马宝玉负伤了，子弹都打完了，只有胡福才手里还剩下一颗手榴弹。他刚要拧开盖子，马宝玉抢前一步，夺过手榴弹插在腰间，猛地举起一块磨盘大的石头，大声喊道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同志们！用石头砸！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顿时，石头像雹子一样，带着五位壮士的决心，带着中国人民的仇恨，向敌人头上砸去。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这段话描写了激烈的______________场面。在描写时，作者既对狼牙山五壮士的战斗情形进行了概括描写，又对________________进行了详细描写。这种写作手法被称为“____________”。“______”是对场面中的重点人物进行详细描写，“______”是对整个场面进行概括性描写，可以顾及全局，体现广度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请把具体描写马宝玉的句子画上波浪线。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二、词句段运用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读句子，注意加点的部分，说说这样写的好处。</w:t>
      </w:r>
    </w:p>
    <w:p>
      <w:pPr>
        <w:ind w:left="275" w:hanging="274" w:hangingChars="101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(1)</w:t>
      </w:r>
      <w:r>
        <w:rPr>
          <w:rFonts w:eastAsia="楷体_GB2312"/>
          <w:spacing w:val="-4"/>
          <w:sz w:val="28"/>
          <w:szCs w:val="28"/>
        </w:rPr>
        <w:t>起初是全场肃静，</w:t>
      </w:r>
      <w:r>
        <w:rPr>
          <w:rFonts w:eastAsia="楷体_GB2312"/>
          <w:spacing w:val="-4"/>
          <w:sz w:val="28"/>
          <w:szCs w:val="28"/>
          <w:em w:val="underDot"/>
        </w:rPr>
        <w:t>只听见</w:t>
      </w:r>
      <w:r>
        <w:rPr>
          <w:rFonts w:eastAsia="楷体_GB2312"/>
          <w:spacing w:val="-4"/>
          <w:sz w:val="28"/>
          <w:szCs w:val="28"/>
        </w:rPr>
        <w:t>炮声和乐曲声，</w:t>
      </w:r>
      <w:r>
        <w:rPr>
          <w:rFonts w:eastAsia="楷体_GB2312"/>
          <w:spacing w:val="-4"/>
          <w:sz w:val="28"/>
          <w:szCs w:val="28"/>
          <w:em w:val="underDot"/>
        </w:rPr>
        <w:t>只听见</w:t>
      </w:r>
      <w:r>
        <w:rPr>
          <w:rFonts w:eastAsia="楷体_GB2312"/>
          <w:spacing w:val="-4"/>
          <w:sz w:val="28"/>
          <w:szCs w:val="28"/>
        </w:rPr>
        <w:t>国旗和其他许多旗帜飘拂的声音。</w:t>
      </w:r>
    </w:p>
    <w:p>
      <w:pPr>
        <w:ind w:left="283" w:leftChars="135"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连用两个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只听见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更能突出全场的____________，表现了人们对国旗的尊重与____________之情。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那里的天</w:t>
      </w:r>
      <w:r>
        <w:rPr>
          <w:rFonts w:hint="eastAsia" w:eastAsia="楷体_GB2312"/>
          <w:sz w:val="28"/>
          <w:szCs w:val="28"/>
        </w:rPr>
        <w:t>比别处的更可爱，空气</w:t>
      </w:r>
      <w:r>
        <w:rPr>
          <w:rFonts w:eastAsia="楷体_GB2312"/>
          <w:sz w:val="28"/>
          <w:szCs w:val="28"/>
          <w:em w:val="underDot"/>
        </w:rPr>
        <w:t>是那么</w:t>
      </w:r>
      <w:r>
        <w:rPr>
          <w:rFonts w:eastAsia="楷体_GB2312"/>
          <w:sz w:val="28"/>
          <w:szCs w:val="28"/>
        </w:rPr>
        <w:t>清鲜，天空</w:t>
      </w:r>
      <w:r>
        <w:rPr>
          <w:rFonts w:eastAsia="楷体_GB2312"/>
          <w:sz w:val="28"/>
          <w:szCs w:val="28"/>
          <w:em w:val="underDot"/>
        </w:rPr>
        <w:t>是那么</w:t>
      </w:r>
      <w:r>
        <w:rPr>
          <w:rFonts w:eastAsia="楷体_GB2312"/>
          <w:sz w:val="28"/>
          <w:szCs w:val="28"/>
        </w:rPr>
        <w:t>明朗，使我总想高歌一曲，表示我满心的愉快。</w:t>
      </w:r>
    </w:p>
    <w:p>
      <w:pPr>
        <w:ind w:left="424" w:leftChars="202"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连用两个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是那么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，更能抒发作者对____________的热爱之情。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尝试练一练，试着仿写一句。</w:t>
      </w:r>
    </w:p>
    <w:p>
      <w:pPr>
        <w:ind w:firstLine="140" w:firstLineChars="5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读写人物说话的句子，谈发现。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eastAsia="楷体_GB2312"/>
          <w:sz w:val="28"/>
          <w:szCs w:val="28"/>
        </w:rPr>
        <w:t>清明节前的一个晚上，我又漫步在广场上，忽然背后传来一声</w:t>
      </w:r>
      <w:r>
        <w:rPr>
          <w:rFonts w:eastAsia="楷体_GB2312"/>
          <w:sz w:val="28"/>
          <w:szCs w:val="28"/>
          <w:em w:val="underDot"/>
        </w:rPr>
        <w:t>赞叹</w:t>
      </w:r>
      <w:r>
        <w:rPr>
          <w:rFonts w:eastAsia="楷体_GB2312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多好啊！</w:t>
      </w:r>
      <w:r>
        <w:rPr>
          <w:rFonts w:ascii="宋体" w:hAnsi="宋体"/>
          <w:sz w:val="28"/>
          <w:szCs w:val="28"/>
        </w:rPr>
        <w:t>”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我还有作业没完成，不能和你一起去玩了。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我</w:t>
      </w:r>
      <w:r>
        <w:rPr>
          <w:rFonts w:eastAsia="楷体_GB2312"/>
          <w:sz w:val="28"/>
          <w:szCs w:val="28"/>
          <w:em w:val="underDot"/>
        </w:rPr>
        <w:t>婉言谢绝</w:t>
      </w:r>
      <w:r>
        <w:rPr>
          <w:rFonts w:eastAsia="楷体_GB2312"/>
          <w:sz w:val="28"/>
          <w:szCs w:val="28"/>
        </w:rPr>
        <w:t>了伙伴的邀请。</w:t>
      </w:r>
    </w:p>
    <w:p>
      <w:pPr>
        <w:ind w:left="283" w:leftChars="135"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这两个句子分别用“________”和“________”代替了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说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。我还想到了：________、__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____、________、________。</w:t>
      </w:r>
    </w:p>
    <w:p>
      <w:pPr>
        <w:ind w:left="283" w:leftChars="135" w:firstLine="1"/>
        <w:jc w:val="left"/>
        <w:rPr>
          <w:sz w:val="28"/>
          <w:szCs w:val="28"/>
        </w:rPr>
      </w:pPr>
      <w:r>
        <w:rPr>
          <w:sz w:val="28"/>
          <w:szCs w:val="28"/>
        </w:rPr>
        <w:t>试着写一句，不用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说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来表达。</w:t>
      </w:r>
    </w:p>
    <w:p>
      <w:pPr>
        <w:ind w:left="283" w:leftChars="135" w:firstLine="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写人物说话时，还可以不用与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说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有关的词语。读一读下面的句子，并试着仿写一句。</w:t>
      </w:r>
    </w:p>
    <w:p>
      <w:pPr>
        <w:ind w:left="283" w:leftChars="135" w:firstLine="565" w:firstLineChars="202"/>
        <w:jc w:val="left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妈妈俯下身子盯着我的眼睛，一脸焦急：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你的眼睛怎么肿了？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三、书写提示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　判断对错，对的打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firstLine="565" w:firstLineChars="20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2674620" cy="194881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这幅书</w:t>
      </w:r>
      <w:r>
        <w:rPr>
          <w:rFonts w:hint="eastAsia"/>
          <w:sz w:val="28"/>
          <w:szCs w:val="28"/>
        </w:rPr>
        <w:t>法作品书写工整，行款整齐，布局合理。</w:t>
      </w:r>
      <w:r>
        <w:rPr>
          <w:sz w:val="28"/>
          <w:szCs w:val="28"/>
        </w:rPr>
        <w:t>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书写汉字要正确，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辉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应为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晖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“</w:t>
      </w:r>
      <w:r>
        <w:rPr>
          <w:lang/>
        </w:rPr>
        <w:drawing>
          <wp:inline distT="0" distB="0" distL="114300" distR="114300">
            <wp:extent cx="201930" cy="198755"/>
            <wp:effectExtent l="0" t="0" r="1143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应为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游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这幅书法作品飘若浮云，矫若惊龙。(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四、日积月累</w:t>
      </w:r>
      <w:r>
        <w:rPr>
          <w:rFonts w:eastAsia="仿宋_GB2312"/>
          <w:sz w:val="28"/>
          <w:szCs w:val="28"/>
        </w:rPr>
        <w:t>(把名言补充完整)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__________，死而后已。</w:t>
      </w:r>
      <w:r>
        <w:rPr>
          <w:rFonts w:eastAsia="仿宋_GB2312"/>
          <w:sz w:val="28"/>
          <w:szCs w:val="28"/>
        </w:rPr>
        <w:t>——[三国]诸葛亮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捐躯赴国难，__________________。</w:t>
      </w:r>
      <w:r>
        <w:rPr>
          <w:rFonts w:eastAsia="仿宋_GB2312"/>
          <w:sz w:val="28"/>
          <w:szCs w:val="28"/>
        </w:rPr>
        <w:t>——[三国]曹植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祖宗疆土，当以____________，不可以尺寸与人。</w:t>
      </w:r>
      <w:r>
        <w:rPr>
          <w:rFonts w:eastAsia="仿宋_GB2312"/>
          <w:sz w:val="28"/>
          <w:szCs w:val="28"/>
        </w:rPr>
        <w:t>——[宋]李纲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位卑______________。</w:t>
      </w:r>
      <w:r>
        <w:rPr>
          <w:rFonts w:eastAsia="仿宋_GB2312"/>
          <w:sz w:val="28"/>
          <w:szCs w:val="28"/>
        </w:rPr>
        <w:t>——[宋]陆游</w:t>
      </w:r>
    </w:p>
    <w:p>
      <w:pPr>
        <w:pStyle w:val="2"/>
        <w:ind w:firstLine="560" w:firstLineChars="20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>语文园地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战斗　马宝玉　点面结合　点　面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  <w:u w:val="wave"/>
        </w:rPr>
        <w:t>马宝玉抢前一步，夺过手榴弹插在腰间，猛地举起一块磨盘大的石头，大声喊道：</w:t>
      </w:r>
      <w:r>
        <w:rPr>
          <w:rFonts w:ascii="宋体" w:hAnsi="宋体"/>
          <w:sz w:val="28"/>
          <w:szCs w:val="28"/>
          <w:u w:val="wave"/>
        </w:rPr>
        <w:t>“</w:t>
      </w:r>
      <w:r>
        <w:rPr>
          <w:sz w:val="28"/>
          <w:szCs w:val="28"/>
          <w:u w:val="wave"/>
        </w:rPr>
        <w:t>同志们！用石头砸！</w:t>
      </w:r>
      <w:r>
        <w:rPr>
          <w:rFonts w:ascii="宋体" w:hAnsi="宋体"/>
          <w:sz w:val="28"/>
          <w:szCs w:val="28"/>
          <w:u w:val="wave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(1)肃静　热爱　(2)草原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．示例：大海是那么辽阔，是那么深远。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．赞叹　婉言谢绝　示例：议论　自言自语　窃窃私语　讲解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他站在街上，大声吆喝着：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卖西瓜喽！一元钱一斤，不甜不要钱！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饭做好了没？我饿了。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弟弟一进门就直奔厨房。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鞠躬尽瘁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视死忽如归　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．死守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未敢忘忧国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336051"/>
    <w:rsid w:val="00391190"/>
    <w:rsid w:val="003C3A89"/>
    <w:rsid w:val="0040445C"/>
    <w:rsid w:val="004152B6"/>
    <w:rsid w:val="00525E42"/>
    <w:rsid w:val="00543375"/>
    <w:rsid w:val="00583DF1"/>
    <w:rsid w:val="005F0981"/>
    <w:rsid w:val="006A30D1"/>
    <w:rsid w:val="006C1115"/>
    <w:rsid w:val="00740213"/>
    <w:rsid w:val="007806BF"/>
    <w:rsid w:val="007E14F0"/>
    <w:rsid w:val="008566D1"/>
    <w:rsid w:val="00943CD2"/>
    <w:rsid w:val="00947BBE"/>
    <w:rsid w:val="00A572F9"/>
    <w:rsid w:val="00A82DD0"/>
    <w:rsid w:val="00A97D12"/>
    <w:rsid w:val="00AA0BBC"/>
    <w:rsid w:val="00B46A54"/>
    <w:rsid w:val="00B573CB"/>
    <w:rsid w:val="00B84B61"/>
    <w:rsid w:val="00B85527"/>
    <w:rsid w:val="00C8184D"/>
    <w:rsid w:val="00C94325"/>
    <w:rsid w:val="00D603EF"/>
    <w:rsid w:val="00D81D92"/>
    <w:rsid w:val="00E36D3A"/>
    <w:rsid w:val="00E75FF1"/>
    <w:rsid w:val="00E80A2D"/>
    <w:rsid w:val="00EA3203"/>
    <w:rsid w:val="00EF49A4"/>
    <w:rsid w:val="00F7188C"/>
    <w:rsid w:val="11EC1939"/>
    <w:rsid w:val="2B3C1DDD"/>
    <w:rsid w:val="321D4C6C"/>
    <w:rsid w:val="33C574A4"/>
    <w:rsid w:val="499D3EC5"/>
    <w:rsid w:val="4ECB76F6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1095</Words>
  <Characters>1491</Characters>
  <Lines>11</Lines>
  <Paragraphs>3</Paragraphs>
  <TotalTime>0</TotalTime>
  <ScaleCrop>false</ScaleCrop>
  <LinksUpToDate>false</LinksUpToDate>
  <CharactersWithSpaces>1514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2022-11-17T07:32:40Z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013A30A254CC4CB98F979E0924438239</vt:lpwstr>
  </property>
</Properties>
</file>