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语文园地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一、照样子写词语。</w:t>
      </w: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懒洋洋  静悄悄：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                                      </w:t>
      </w:r>
      <w:r>
        <w:rPr>
          <w:rFonts w:hint="eastAsia" w:ascii="宋体" w:hAnsi="宋体" w:cs="宋体"/>
          <w:bCs/>
          <w:sz w:val="24"/>
        </w:rPr>
        <w:t xml:space="preserve">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二、用下面的句子作为开头写一段话。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1.秋天，田野到处是一派丰收的景象。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2.果园里果树上结满了又大又甜的果实，果香四溢。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3.科技小组的同学们玩得也很有意思。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三、默写《早发白帝城》。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参考答案</w:t>
      </w:r>
    </w:p>
    <w:p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一、</w:t>
      </w:r>
      <w:r>
        <w:rPr>
          <w:rFonts w:hint="eastAsia" w:ascii="宋体" w:hAnsi="宋体" w:cs="宋体"/>
          <w:bCs/>
          <w:sz w:val="24"/>
        </w:rPr>
        <w:t>慢腾腾  颤巍巍  兴冲冲  空荡荡  乱糟糟  闹哄哄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1.秋天，田野到处是一派丰收的景象。胖嘟嘟的南瓜，紫得发亮的茄子，穿着红绸裙的红萝卜与穿着白礼服的白萝卜，它们三个一群，五个一伙，从地底下出头来，呼吸着新鲜的空气。玉米有着灰黑色的胡子，乐的露出了金黄色的大金牙。整个田野美丽极了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2.果园里果树上结满了又大又甜的果实，果香四溢。苹果绽开了红红的笑脸，又大又黄的梨金灿灿的，石榴露出整齐的牙齿咧开嘴笑了，一串串珍珠似的葡萄，红红的柿子像一个个小红灯笼。果农们也带着丰收喜悦的心情忙着摘果子，把它们整齐地装在箱子里，运到世界各地去。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科技小组的同学们玩得也很有意思。看！同学们和车模迷们高兴地跑啊，跳啊，心里多么地欢畅！玩航摸的同学控制着自己心爱的小船，和别的同学一比高低。玩水火箭的同学也玩得很有劲。瞧！他们认真的样子，准能把对方打个“落花流水！”</w:t>
      </w:r>
    </w:p>
    <w:p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</w:t>
      </w:r>
    </w:p>
    <w:p>
      <w:pPr>
        <w:spacing w:line="440" w:lineRule="exact"/>
        <w:ind w:firstLine="1680" w:firstLineChars="7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早发白帝城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（唐）李白</w:t>
      </w:r>
    </w:p>
    <w:p>
      <w:pPr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朝辞白帝彩云间，千里江陵一日还。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两岸猿声啼不住，轻舟已过万重山。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71FE6"/>
    <w:rsid w:val="00326E84"/>
    <w:rsid w:val="0050740B"/>
    <w:rsid w:val="00AE529D"/>
    <w:rsid w:val="00B71FE6"/>
    <w:rsid w:val="00E3470D"/>
    <w:rsid w:val="0D7F4575"/>
    <w:rsid w:val="14E06D5A"/>
    <w:rsid w:val="4BB6353B"/>
    <w:rsid w:val="63501337"/>
    <w:rsid w:val="640F1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528</Characters>
  <Lines>12</Lines>
  <Paragraphs>3</Paragraphs>
  <TotalTime>0</TotalTime>
  <ScaleCrop>false</ScaleCrop>
  <LinksUpToDate>false</LinksUpToDate>
  <CharactersWithSpaces>1789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2018-06-25T04:06:00Z</dcterms:created>
  <dc:creator>dxq</dc:creator>
  <cp:lastModifiedBy>罗</cp:lastModifiedBy>
  <dcterms:modified xsi:type="dcterms:W3CDTF">2022-11-15T06:08:34Z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6F26179301324BE78033488168A92143</vt:lpwstr>
  </property>
</Properties>
</file>