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b/>
          <w:bCs/>
          <w:sz w:val="32"/>
          <w:szCs w:val="32"/>
        </w:rPr>
      </w:pPr>
      <w:bookmarkStart w:id="1" w:name="_GoBack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12268200</wp:posOffset>
            </wp:positionH>
            <wp:positionV relativeFrom="page">
              <wp:posOffset>10299700</wp:posOffset>
            </wp:positionV>
            <wp:extent cx="457200" cy="26670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b/>
          <w:bCs/>
          <w:sz w:val="28"/>
          <w:szCs w:val="28"/>
        </w:rPr>
        <w:t>23《愚公移山》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5"/>
        <w:spacing w:line="360" w:lineRule="auto"/>
        <w:rPr>
          <w:rFonts w:hint="eastAsia"/>
        </w:rPr>
      </w:pPr>
      <w:r>
        <w:t xml:space="preserve"> 1</w:t>
      </w:r>
      <w:r>
        <w:rPr>
          <w:rFonts w:hint="eastAsia"/>
        </w:rPr>
        <w:t>.给加点字注音：</w:t>
      </w:r>
    </w:p>
    <w:p>
      <w:pPr>
        <w:pStyle w:val="5"/>
        <w:spacing w:line="360" w:lineRule="auto"/>
        <w:ind w:left="420" w:leftChars="200"/>
        <w:rPr>
          <w:rFonts w:hint="eastAsia"/>
        </w:rPr>
      </w:pPr>
      <w:bookmarkStart w:id="0" w:name="_Hlk18004091"/>
      <w:r>
        <w:rPr>
          <w:rFonts w:hint="eastAsia"/>
          <w:em w:val="dot"/>
        </w:rPr>
        <w:t>仞</w:t>
      </w:r>
      <w:r>
        <w:rPr>
          <w:rFonts w:hint="eastAsia"/>
        </w:rPr>
        <w:t xml:space="preserve">（     ）       </w:t>
      </w:r>
      <w:r>
        <w:rPr>
          <w:rFonts w:hint="eastAsia"/>
          <w:em w:val="dot"/>
        </w:rPr>
        <w:t>惩</w:t>
      </w:r>
      <w:r>
        <w:rPr>
          <w:rFonts w:hint="eastAsia"/>
        </w:rPr>
        <w:t>山北之</w:t>
      </w:r>
      <w:r>
        <w:rPr>
          <w:rFonts w:hint="eastAsia"/>
          <w:em w:val="dot"/>
        </w:rPr>
        <w:t>塞</w:t>
      </w:r>
      <w:r>
        <w:rPr>
          <w:rFonts w:hint="eastAsia"/>
        </w:rPr>
        <w:t xml:space="preserve">（       ）（      ）    </w:t>
      </w:r>
    </w:p>
    <w:p>
      <w:pPr>
        <w:pStyle w:val="5"/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出入之</w:t>
      </w:r>
      <w:r>
        <w:rPr>
          <w:rFonts w:hint="eastAsia"/>
          <w:em w:val="dot"/>
        </w:rPr>
        <w:t>迂</w:t>
      </w:r>
      <w:r>
        <w:rPr>
          <w:rFonts w:hint="eastAsia"/>
        </w:rPr>
        <w:t xml:space="preserve">也（   ） </w:t>
      </w:r>
      <w:r>
        <w:rPr>
          <w:rFonts w:hint="eastAsia"/>
          <w:em w:val="dot"/>
        </w:rPr>
        <w:t>荷</w:t>
      </w:r>
      <w:r>
        <w:rPr>
          <w:rFonts w:hint="eastAsia"/>
        </w:rPr>
        <w:t xml:space="preserve">担者三夫（    ）           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</w:rPr>
        <w:t xml:space="preserve">  </w:t>
      </w: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</w:t>
      </w:r>
      <w:r>
        <w:rPr>
          <w:rFonts w:hint="eastAsia"/>
          <w:color w:val="FF0000"/>
        </w:rPr>
        <w:t xml:space="preserve">rèn；chéng；sè；yū；hè </w:t>
      </w:r>
    </w:p>
    <w:p>
      <w:pPr>
        <w:pStyle w:val="5"/>
        <w:spacing w:line="360" w:lineRule="auto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</w:t>
      </w: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】注意多音字不同的发音意义不同。</w:t>
      </w:r>
    </w:p>
    <w:p>
      <w:pPr>
        <w:pStyle w:val="5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2.解释下列加点的词。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  <w:em w:val="dot"/>
        </w:rPr>
        <w:t>惩</w:t>
      </w:r>
      <w:r>
        <w:rPr>
          <w:rFonts w:hint="eastAsia"/>
        </w:rPr>
        <w:t>山北之</w:t>
      </w:r>
      <w:r>
        <w:rPr>
          <w:rFonts w:hint="eastAsia"/>
          <w:em w:val="dot"/>
        </w:rPr>
        <w:t>塞</w:t>
      </w:r>
      <w:r>
        <w:rPr>
          <w:rFonts w:hint="eastAsia"/>
        </w:rPr>
        <w:t>：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(2)出入之</w:t>
      </w:r>
      <w:r>
        <w:rPr>
          <w:rFonts w:hint="eastAsia"/>
          <w:em w:val="dot"/>
        </w:rPr>
        <w:t>迂</w:t>
      </w:r>
      <w:r>
        <w:rPr>
          <w:rFonts w:hint="eastAsia"/>
        </w:rPr>
        <w:t>也：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  <w:em w:val="dot"/>
        </w:rPr>
        <w:t>毕</w:t>
      </w:r>
      <w:r>
        <w:rPr>
          <w:rFonts w:hint="eastAsia"/>
        </w:rPr>
        <w:t>力平险：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(5)杂然相</w:t>
      </w:r>
      <w:r>
        <w:rPr>
          <w:rFonts w:hint="eastAsia"/>
          <w:em w:val="dot"/>
        </w:rPr>
        <w:t>许</w:t>
      </w:r>
      <w:r>
        <w:rPr>
          <w:rFonts w:hint="eastAsia"/>
        </w:rPr>
        <w:t>：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(6)且焉</w:t>
      </w:r>
      <w:r>
        <w:rPr>
          <w:rFonts w:hint="eastAsia"/>
          <w:em w:val="dot"/>
        </w:rPr>
        <w:t>置</w:t>
      </w:r>
      <w:r>
        <w:rPr>
          <w:rFonts w:hint="eastAsia"/>
        </w:rPr>
        <w:t>土石：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  <w:em w:val="dot"/>
        </w:rPr>
        <w:t>荷</w:t>
      </w:r>
      <w:r>
        <w:rPr>
          <w:rFonts w:hint="eastAsia"/>
        </w:rPr>
        <w:t>担者三夫：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(8)</w:t>
      </w:r>
      <w:r>
        <w:rPr>
          <w:rFonts w:hint="eastAsia"/>
          <w:em w:val="dot"/>
        </w:rPr>
        <w:t>虽</w:t>
      </w:r>
      <w:r>
        <w:rPr>
          <w:rFonts w:hint="eastAsia"/>
        </w:rPr>
        <w:t>我之死：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】(1)惩：苦于　塞：阻塞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(2)迂：曲折，绕远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(4)毕：尽、全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(5)许：赞同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(6)置：放置、安放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(7)荷：肩负、扛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 xml:space="preserve"> (8)虽：即使。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】对古今差别大的词语要加强记忆，如“虽”，不能用现代汉语习惯翻译。</w:t>
      </w:r>
    </w:p>
    <w:bookmarkEnd w:id="0"/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3.下列各句中有通假字的一项是(　　)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A.曾不能损魁父之丘。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B. 汝之不惠。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C.子子孙孙无穷匮也。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D.邻人京城氏之孀妻有遗男。</w:t>
      </w:r>
    </w:p>
    <w:p>
      <w:pPr>
        <w:pStyle w:val="5"/>
        <w:spacing w:line="360" w:lineRule="auto"/>
        <w:ind w:firstLine="420" w:firstLineChars="200"/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】B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】惠：同“慧”，聪明。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4.指出下列句中活用的词并翻译。 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（1）面山而居。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（2）箕畚运于渤海之尾。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（3）寒暑易节。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 xml:space="preserve">  （4）吾与汝毕力平险。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】（1）面，名词用作动词，向着；（2）箕畚，名词作状语，用箕畚装土石；（3）寒，形容词作名词，冬季；（4）险，形容词用作名词，险峻的大山。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】可依据句子中词语充当的成分分析其词性。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5. 填空：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</w:rPr>
        <w:t xml:space="preserve"> 《愚公移山》选自《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》，体裁是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，作者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，名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。郑国人，战国前期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家思想代表人物之一。</w:t>
      </w:r>
    </w:p>
    <w:p>
      <w:pPr>
        <w:pStyle w:val="5"/>
        <w:spacing w:line="360" w:lineRule="auto"/>
        <w:ind w:firstLine="420" w:firstLineChars="200"/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答案</w:t>
      </w:r>
      <w:r>
        <w:rPr>
          <w:rFonts w:hint="eastAsia" w:ascii="宋体" w:hAnsi="宋体"/>
          <w:color w:val="FF0000"/>
        </w:rPr>
        <w:t>】列子·汤问    寓言    列子   御寇    道</w:t>
      </w:r>
    </w:p>
    <w:p>
      <w:pPr>
        <w:pStyle w:val="5"/>
        <w:spacing w:line="360" w:lineRule="auto"/>
        <w:ind w:firstLine="420" w:firstLineChars="200"/>
      </w:pPr>
      <w:r>
        <w:rPr>
          <w:rFonts w:hint="eastAsia" w:ascii="宋体" w:hAnsi="宋体"/>
          <w:color w:val="FF0000"/>
        </w:rPr>
        <w:t>【</w:t>
      </w:r>
      <w:r>
        <w:rPr>
          <w:rFonts w:hint="eastAsia"/>
          <w:color w:val="FF0000"/>
        </w:rPr>
        <w:t>解析</w:t>
      </w:r>
      <w:r>
        <w:rPr>
          <w:rFonts w:hint="eastAsia" w:ascii="宋体" w:hAnsi="宋体"/>
          <w:color w:val="FF0000"/>
        </w:rPr>
        <w:t>】学生应积累一定文学常识，每课涉及的文学常识应加强记忆。</w:t>
      </w:r>
    </w:p>
    <w:p>
      <w:pPr>
        <w:pStyle w:val="5"/>
        <w:spacing w:line="360" w:lineRule="auto"/>
        <w:ind w:firstLine="420" w:firstLineChars="200"/>
      </w:pPr>
    </w:p>
    <w:p>
      <w:pPr>
        <w:pStyle w:val="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阅读：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（一）愚公移山（2015常德中考）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太行、王屋二山，方七百里，高万仞，本在冀州之南，河阳之北。北山愚公者，年且九十，面山而居。惩山北之塞，出入之迂也，聚室而谋曰：“吾与汝毕力平险，指通豫南，达于汉阴，可乎？”杂然相许。其妻献疑曰：“以君之力，曾不能损魁父之丘，如太行、王屋何？且焉置土石？”杂曰：“投诸渤海之尾，隐土之北。”遂率子孙荷担者三夫，叩石垦壤，箕畚运于渤海之尾。邻人京城氏之孀妻有遗男，始龀，跳往助之。寒暑易节，始一反焉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河曲智叟笑而止之曰：“甚矣，汝之不惠。</w:t>
      </w:r>
      <w:r>
        <w:rPr>
          <w:rFonts w:hint="eastAsia"/>
          <w:u w:val="single"/>
        </w:rPr>
        <w:t>以残年余力，曾不能毁山之一毛，其如土石何</w:t>
      </w:r>
      <w:r>
        <w:rPr>
          <w:rFonts w:hint="eastAsia"/>
        </w:rPr>
        <w:t>？”北山愚公长息曰：“汝心之固，固不可彻，曾不若孀妻弱子。虽我之死，有子存焉；子又生孙，孙又生子；子又有子，子又有孙；子子孙孙无穷匮也，而山不加增，何苦而不平？”河曲智叟亡以应。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操蛇之神闻之，惧其不已也，告之于帝。帝感其诚，命夸娥氏二子负二山，一厝朔东，一厝雍南。自此，冀之南，汉之阴，无陇断焉。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1．解释下面句子中加点的词。（3分）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（1）年</w:t>
      </w:r>
      <w:r>
        <w:rPr>
          <w:rFonts w:hint="eastAsia"/>
          <w:em w:val="dot"/>
        </w:rPr>
        <w:t>且</w:t>
      </w:r>
      <w:r>
        <w:rPr>
          <w:rFonts w:hint="eastAsia"/>
        </w:rPr>
        <w:t>九十    且： _________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（2）杂然相</w:t>
      </w:r>
      <w:r>
        <w:rPr>
          <w:rFonts w:hint="eastAsia"/>
          <w:em w:val="dot"/>
        </w:rPr>
        <w:t>许</w:t>
      </w:r>
      <w:r>
        <w:rPr>
          <w:rFonts w:hint="eastAsia"/>
        </w:rPr>
        <w:t xml:space="preserve">    许：__________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（3）寒暑</w:t>
      </w:r>
      <w:r>
        <w:rPr>
          <w:rFonts w:hint="eastAsia"/>
          <w:em w:val="dot"/>
        </w:rPr>
        <w:t>易</w:t>
      </w:r>
      <w:r>
        <w:rPr>
          <w:rFonts w:hint="eastAsia"/>
        </w:rPr>
        <w:t>节    易：________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【答案】（1）将要，快要（2）赞同  3）变换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【解析】文言实词翻译要准确，尤其书下有注释的，牢记。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2．用“／”给下列句子划分节奏。（每句只画一处）（2分）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（1）惩山北之塞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（2）邻人京城氏之孀妻有遗男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【答案】（1）惩/山北之塞   （2）邻人京城氏之孀妻/有遗男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【解析】要学会划分句子成分，按词语所担当的成分划分节奏即可，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3．将文中画线的句子翻译成白话文。（3分）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以残年余力，曾不能毁山之一毛，其如土石何？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译文：__________________________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【答案】就凭你在世上这最后的几年，剩下这么点力气，连山上的一棵草也动不了，又能把土块、石头怎么样呢？</w:t>
      </w:r>
      <w:r>
        <w:t xml:space="preserve"> 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【解析】采分点，“以”，“毛”，“如……何”的句式。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4．文中“妻”和“智叟”对“愚公移山”的反应有何异同？（4分）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相同点：__________________________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不同点：__________________________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【答案】相同点：“妻”和“智叟”在“力量的弱小” （1分）和“土石的处置” （1分）上提出了相同的质疑（疑问）。（答出“他们的质疑相同”者，可给1分）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不同点：“妻”的疑虑中有担心和关心，“智叟”的质疑和阻拦中只有嘲笑（讥讽）和轻视（鄙视）。（答出“他们的态度各不相同”者，可给1分；答出“‘妻’赞同、‘智叟’反对”者，可给满分）</w:t>
      </w:r>
    </w:p>
    <w:p>
      <w:pPr>
        <w:pStyle w:val="5"/>
        <w:spacing w:line="360" w:lineRule="auto"/>
        <w:ind w:firstLine="420" w:firstLineChars="200"/>
      </w:pPr>
      <w:r>
        <w:t xml:space="preserve"> </w:t>
      </w:r>
      <w:r>
        <w:rPr>
          <w:rFonts w:hint="eastAsia"/>
          <w:color w:val="FF0000"/>
        </w:rPr>
        <w:t>【解析】两人虽然都能否移山存有疑问，但出发点和语气明显不同。抓住这两方面回答即可。</w:t>
      </w:r>
    </w:p>
    <w:p>
      <w:pPr>
        <w:pStyle w:val="5"/>
        <w:spacing w:line="360" w:lineRule="auto"/>
        <w:jc w:val="center"/>
        <w:rPr>
          <w:rFonts w:hint="eastAsia"/>
        </w:rPr>
      </w:pPr>
      <w:r>
        <w:rPr>
          <w:rFonts w:hint="eastAsia"/>
        </w:rPr>
        <w:t>（二）戚继光传（2018长沙中考试题）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戚继光①,字元敬,世登州卫指挥佥事②。家贫,好读书,通经史大义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 xml:space="preserve">继光至浙时,见卫所③军不习战,而金华、义乌俗称剽悍④, </w:t>
      </w:r>
      <w:r>
        <w:rPr>
          <w:rFonts w:hint="eastAsia"/>
          <w:u w:val="single"/>
        </w:rPr>
        <w:t>请召募三千人，教以击刺法，长短兵迭用，由是继光一军特精</w:t>
      </w:r>
      <w:r>
        <w:rPr>
          <w:rFonts w:hint="eastAsia"/>
        </w:rPr>
        <w:t>。又以南方多薮泽⑤，不利驰逐，乃因地形制阵法，审步伐便利⑥，一切战舰、火器、兵械，精求而更置之。“戚家军”名闻天下。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继光为将号令严,贯罚信,士无不用命,与大猷⑥均为名将,(继光)操行不如,而果毅过之,大猷老将务持重,继光则飙发电举⑦,屡摧大寇,名更出大猷上</w:t>
      </w:r>
    </w:p>
    <w:p>
      <w:pPr>
        <w:pStyle w:val="5"/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继光更历南北,并著声⑧。在南方战功特盛,北则专主守,所著《纪效新书》《练兵纪实》,谈兵者遵用焉。</w:t>
      </w:r>
    </w:p>
    <w:p>
      <w:pPr>
        <w:pStyle w:val="5"/>
        <w:spacing w:line="360" w:lineRule="auto"/>
        <w:jc w:val="right"/>
        <w:rPr>
          <w:rFonts w:hint="eastAsia"/>
        </w:rPr>
      </w:pPr>
      <w:r>
        <w:rPr>
          <w:rFonts w:hint="eastAsia"/>
        </w:rPr>
        <w:t>(节选自《明史·戚继光传》,有删改)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【注释】①戚继光:祖籍山东年平,明朝抗倭名将。②卫指挥佥事:官名。③卫所:明代在京师和各地设卫所,数府合设一卫,下设千户所和百户所。④剽悍:矫捷勇猛。⑤薮泽:湖泽。⑥审步伐便利:从行选便利的角度考虑。⑦大猷:俞大猷,明朝名将。⑥飙发电举：办事如暴风闪电般迅猛③并著声:都有突出的声誉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1．下列各组句子中,加点词语意义相同的一项是(    )(2分)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  <w:em w:val="dot"/>
        </w:rPr>
        <w:t>通</w:t>
      </w:r>
      <w:r>
        <w:rPr>
          <w:rFonts w:hint="eastAsia"/>
        </w:rPr>
        <w:t>经史大义/鸣之而不能</w:t>
      </w:r>
      <w:r>
        <w:rPr>
          <w:rFonts w:hint="eastAsia"/>
          <w:em w:val="dot"/>
        </w:rPr>
        <w:t>通</w:t>
      </w:r>
      <w:r>
        <w:rPr>
          <w:rFonts w:hint="eastAsia"/>
        </w:rPr>
        <w:t>其意（《马说》）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B．乃因地形</w:t>
      </w:r>
      <w:r>
        <w:rPr>
          <w:rFonts w:hint="eastAsia"/>
          <w:em w:val="dot"/>
        </w:rPr>
        <w:t>制</w:t>
      </w:r>
      <w:r>
        <w:rPr>
          <w:rFonts w:hint="eastAsia"/>
        </w:rPr>
        <w:t>阵法/增其旧</w:t>
      </w:r>
      <w:r>
        <w:rPr>
          <w:rFonts w:hint="eastAsia"/>
          <w:em w:val="dot"/>
        </w:rPr>
        <w:t>制</w:t>
      </w:r>
      <w:r>
        <w:rPr>
          <w:rFonts w:hint="eastAsia"/>
        </w:rPr>
        <w:t>（《岳阳楼记》）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C．赏罚</w:t>
      </w:r>
      <w:r>
        <w:rPr>
          <w:rFonts w:hint="eastAsia"/>
          <w:em w:val="dot"/>
        </w:rPr>
        <w:t>信</w:t>
      </w:r>
      <w:r>
        <w:rPr>
          <w:rFonts w:hint="eastAsia"/>
        </w:rPr>
        <w:t>/原陛下亲之而</w:t>
      </w:r>
      <w:r>
        <w:rPr>
          <w:rFonts w:hint="eastAsia"/>
          <w:em w:val="dot"/>
        </w:rPr>
        <w:t>信</w:t>
      </w:r>
      <w:r>
        <w:rPr>
          <w:rFonts w:hint="eastAsia"/>
        </w:rPr>
        <w:t>之（《出师表》）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D．名更</w:t>
      </w:r>
      <w:r>
        <w:rPr>
          <w:rFonts w:hint="eastAsia"/>
          <w:em w:val="dot"/>
        </w:rPr>
        <w:t>出</w:t>
      </w:r>
      <w:r>
        <w:rPr>
          <w:rFonts w:hint="eastAsia"/>
        </w:rPr>
        <w:t>大猷上/不敢</w:t>
      </w:r>
      <w:r>
        <w:rPr>
          <w:rFonts w:hint="eastAsia"/>
          <w:em w:val="dot"/>
        </w:rPr>
        <w:t>出</w:t>
      </w:r>
      <w:r>
        <w:rPr>
          <w:rFonts w:hint="eastAsia"/>
        </w:rPr>
        <w:t>一言以复（《送东阳马生序》）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【答案】A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【解析】A项两句中“通”均为“通晓、懂得”之意。故选A。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2．下列选项中加点文言虚词的含义和用法与例句相同的一项是(     )(2分)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例句:(继光)操行不如,而果毅过之。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A．彼竭我盈,故克</w:t>
      </w:r>
      <w:r>
        <w:rPr>
          <w:rFonts w:hint="eastAsia"/>
          <w:em w:val="dot"/>
        </w:rPr>
        <w:t>之</w:t>
      </w:r>
      <w:r>
        <w:rPr>
          <w:rFonts w:hint="eastAsia"/>
        </w:rPr>
        <w:t>《曹判论战》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B．实是欲界</w:t>
      </w:r>
      <w:r>
        <w:rPr>
          <w:rFonts w:hint="eastAsia"/>
          <w:em w:val="dot"/>
        </w:rPr>
        <w:t>之</w:t>
      </w:r>
      <w:r>
        <w:rPr>
          <w:rFonts w:hint="eastAsia"/>
        </w:rPr>
        <w:t>仙都《答谢中书书》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c．久</w:t>
      </w:r>
      <w:r>
        <w:rPr>
          <w:rFonts w:hint="eastAsia"/>
          <w:em w:val="dot"/>
        </w:rPr>
        <w:t>之</w:t>
      </w:r>
      <w:r>
        <w:rPr>
          <w:rFonts w:hint="eastAsia"/>
        </w:rPr>
        <w:t>,目似瞑,意暇甚《狼》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D．以君之力,曾不能损魁父</w:t>
      </w:r>
      <w:r>
        <w:rPr>
          <w:rFonts w:hint="eastAsia"/>
          <w:em w:val="dot"/>
        </w:rPr>
        <w:t>之</w:t>
      </w:r>
      <w:r>
        <w:rPr>
          <w:rFonts w:hint="eastAsia"/>
        </w:rPr>
        <w:t>丘,如太行,王屋何?《愚公移山》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【答案】A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【解析】例句中“之”为代词，可译为“他”；例句中A项中“之”用法与含义与此同。故选A。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3．用现代汉语翻译文中画线的句子。(3分)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请召募三千人，教以击刺法，长短兵迭用，由是继光一军特精。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【答案】(戚继光)请准招募三千人,教他们攻击、刺杀的方法,长短兵器轮番使用,从此戚继光这支部队特别精锐。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【解析】注意文言文翻译方法，尽量一一对译，适当调整语序，补充缺少的成分。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4．“戚家军”为什么会名闻天下?请用自己的话概括出文中戚继光的形象特点。(5分)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【答案】戚家军闻名天下的原因:①军队训陈严格;②根据地形摆阵法;③武器装备精良。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戚继光形象特点:知识渊博、文武全才、坚毅果断、军纪严明、赏罚分明、有杰出的军事领导才能。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【解析】本题为信息提炼及人物形象分析，首先要读懂原文，其次按要求提炼答案。人物形象分析，要抓住人物的描写语句，进而分析其形象特点。</w:t>
      </w:r>
    </w:p>
    <w:p>
      <w:pPr>
        <w:pStyle w:val="5"/>
        <w:spacing w:line="360" w:lineRule="auto"/>
      </w:pPr>
    </w:p>
    <w:p>
      <w:pPr>
        <w:pStyle w:val="5"/>
        <w:spacing w:line="360" w:lineRule="auto"/>
      </w:pPr>
      <w:r>
        <w:t xml:space="preserve"> </w:t>
      </w:r>
    </w:p>
    <w:p>
      <w:pPr>
        <w:pStyle w:val="5"/>
        <w:spacing w:line="360" w:lineRule="auto"/>
        <w:rPr>
          <w:rFonts w:hint="eastAsia"/>
        </w:rPr>
      </w:pPr>
    </w:p>
    <w:p/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3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DA521"/>
    <w:multiLevelType w:val="singleLevel"/>
    <w:tmpl w:val="2E8DA5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3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2021-06-11T11:00:28Z</dcterms:created>
  <dc:creator>Administrator</dc:creator>
  <cp:lastModifiedBy>netsun</cp:lastModifiedBy>
  <dcterms:modified xsi:type="dcterms:W3CDTF">2021-06-11T11:01:43Z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28CE0010B31C4B5197992A360C4915FD</vt:lpwstr>
  </property>
</Properties>
</file>