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你会表达情绪吗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   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【</w:t>
      </w:r>
      <w:r>
        <w:rPr>
          <w:rFonts w:hint="eastAsia" w:ascii="黑体" w:hAnsi="黑体" w:eastAsia="黑体" w:cs="Times New Roman"/>
          <w:sz w:val="32"/>
          <w:szCs w:val="32"/>
        </w:rPr>
        <w:t>活动背景</w:t>
      </w:r>
      <w:r>
        <w:rPr>
          <w:rFonts w:ascii="黑体" w:hAnsi="黑体" w:eastAsia="黑体" w:cs="Times New Roman"/>
          <w:sz w:val="32"/>
          <w:szCs w:val="32"/>
        </w:rPr>
        <w:t>】</w:t>
      </w:r>
    </w:p>
    <w:p>
      <w:pPr>
        <w:ind w:firstLine="560" w:firstLineChars="200"/>
        <w:rPr>
          <w:rFonts w:ascii="Times New Roman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小学中年级的孩子</w:t>
      </w:r>
      <w:r>
        <w:rPr>
          <w:rFonts w:hint="eastAsia" w:ascii="仿宋" w:hAnsi="仿宋" w:eastAsia="仿宋" w:cs="仿宋"/>
          <w:sz w:val="28"/>
          <w:szCs w:val="28"/>
        </w:rPr>
        <w:t>在学习活动中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经常地产生种种情绪体验。如：已掌握了某方面的知识会产生满足感，考试成功会带来喜悦等积极情绪。相反，如果学习活动失败会产生挫折、焦虑、自责等消极情绪。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师生之间、同伴之间、亲子之间的矛盾冲突也会影响着孩子的身心状态。因此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</w:rPr>
        <w:t>小学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</w:rPr>
        <w:t>年级学生情绪发展具有较大的情境性、不稳定性和易变性等特点。他们还不能控制自己不良的情绪，因而引导学生学会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  <w:lang w:val="en-US" w:eastAsia="zh-CN"/>
        </w:rPr>
        <w:t>合理的表达自己的情绪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</w:rPr>
        <w:t>是十分有必要的。本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  <w:lang w:val="en-US" w:eastAsia="zh-CN"/>
        </w:rPr>
        <w:t>次活动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E"/>
        </w:rPr>
        <w:t>以学生情绪辅导为主要内容，通过情景体验、游戏活动、讨论分析等多种活动，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能够引导学生学会识别他人的情绪，能够适时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表达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自己</w:t>
      </w:r>
      <w:r>
        <w:rPr>
          <w:rFonts w:hint="eastAsia" w:ascii="仿宋" w:hAnsi="仿宋" w:eastAsia="仿宋" w:cs="仿宋"/>
          <w:sz w:val="28"/>
          <w:szCs w:val="28"/>
        </w:rPr>
        <w:t>的情绪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ascii="Times New Roman" w:hAnsi="仿宋" w:eastAsia="仿宋" w:cs="Times New Roman"/>
          <w:color w:val="auto"/>
          <w:sz w:val="28"/>
          <w:szCs w:val="28"/>
        </w:rPr>
        <w:t>获得应对消极情绪的方法，实现学生的自我成长。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【活动目标】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生活中人们具有的多种</w:t>
      </w:r>
      <w:r>
        <w:rPr>
          <w:rFonts w:hint="eastAsia" w:ascii="仿宋" w:hAnsi="仿宋" w:eastAsia="仿宋" w:cs="仿宋"/>
          <w:sz w:val="32"/>
          <w:szCs w:val="32"/>
        </w:rPr>
        <w:t>情绪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学会觉察情绪的丰富变化。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通过活动体验学会识别情绪，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初步掌握表达情绪的方法。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3学会通过语言、绘画、记录等察觉表达自己的情绪。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【活动方法】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情景</w:t>
      </w:r>
      <w:r>
        <w:rPr>
          <w:rFonts w:ascii="Times New Roman" w:hAnsi="仿宋" w:eastAsia="仿宋" w:cs="Times New Roman"/>
          <w:sz w:val="32"/>
          <w:szCs w:val="32"/>
        </w:rPr>
        <w:t>体验、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游戏活动、</w:t>
      </w:r>
      <w:r>
        <w:rPr>
          <w:rFonts w:ascii="Times New Roman" w:hAnsi="仿宋" w:eastAsia="仿宋" w:cs="Times New Roman"/>
          <w:sz w:val="32"/>
          <w:szCs w:val="32"/>
        </w:rPr>
        <w:t>讨论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交流</w:t>
      </w:r>
      <w:r>
        <w:rPr>
          <w:rFonts w:ascii="Times New Roman" w:hAnsi="仿宋" w:eastAsia="仿宋" w:cs="Times New Roman"/>
          <w:sz w:val="32"/>
          <w:szCs w:val="32"/>
        </w:rPr>
        <w:t>等</w:t>
      </w:r>
      <w:r>
        <w:rPr>
          <w:rFonts w:hint="eastAsia" w:ascii="Times New Roman" w:hAnsi="仿宋" w:eastAsia="仿宋" w:cs="Times New Roman"/>
          <w:sz w:val="32"/>
          <w:szCs w:val="32"/>
        </w:rPr>
        <w:t>。</w:t>
      </w:r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【活</w:t>
      </w:r>
      <w:r>
        <w:rPr>
          <w:rFonts w:hint="eastAsia" w:ascii="黑体" w:hAnsi="黑体" w:eastAsia="黑体" w:cs="Times New Roman"/>
          <w:sz w:val="32"/>
          <w:szCs w:val="32"/>
        </w:rPr>
        <w:t>动准备</w:t>
      </w:r>
      <w:r>
        <w:rPr>
          <w:rFonts w:ascii="黑体" w:hAnsi="黑体" w:eastAsia="黑体" w:cs="Times New Roman"/>
          <w:sz w:val="32"/>
          <w:szCs w:val="32"/>
        </w:rPr>
        <w:t>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福袋、红豆、绿豆若干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图书若干本（游戏奖励礼物），</w:t>
      </w:r>
      <w:r>
        <w:rPr>
          <w:rFonts w:hint="eastAsia" w:ascii="仿宋" w:hAnsi="仿宋" w:eastAsia="仿宋" w:cs="仿宋"/>
          <w:sz w:val="32"/>
          <w:szCs w:val="32"/>
        </w:rPr>
        <w:t xml:space="preserve"> 脸谱卡片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【活动过程】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一 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课堂公约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孩子们，在今天的课堂上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老师邀请大家能够尊重自己的感觉，与同学们做真诚的交流，也希望</w:t>
      </w:r>
      <w:r>
        <w:rPr>
          <w:rFonts w:ascii="Times New Roman" w:hAnsi="仿宋" w:eastAsia="仿宋" w:cs="Times New Roman"/>
          <w:sz w:val="32"/>
          <w:szCs w:val="32"/>
        </w:rPr>
        <w:t>大家能够敞开心扉，与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自己做真实的</w:t>
      </w:r>
      <w:r>
        <w:rPr>
          <w:rFonts w:ascii="Times New Roman" w:hAnsi="仿宋" w:eastAsia="仿宋" w:cs="Times New Roman"/>
          <w:sz w:val="32"/>
          <w:szCs w:val="32"/>
        </w:rPr>
        <w:t>对话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  <w:r>
        <w:rPr>
          <w:rFonts w:ascii="Times New Roman" w:hAnsi="仿宋" w:eastAsia="仿宋" w:cs="Times New Roman"/>
          <w:sz w:val="32"/>
          <w:szCs w:val="32"/>
        </w:rPr>
        <w:t>如果你准备好了，请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齐</w:t>
      </w:r>
      <w:r>
        <w:rPr>
          <w:rFonts w:ascii="Times New Roman" w:hAnsi="仿宋" w:eastAsia="仿宋" w:cs="Times New Roman"/>
          <w:sz w:val="32"/>
          <w:szCs w:val="32"/>
        </w:rPr>
        <w:t>读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课堂公约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敞开心扉，与心灵对话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</w:p>
    <w:p>
      <w:pPr>
        <w:numPr>
          <w:ilvl w:val="0"/>
          <w:numId w:val="1"/>
        </w:numPr>
        <w:ind w:firstLine="720" w:firstLineChars="200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Times New Roman"/>
          <w:sz w:val="36"/>
          <w:szCs w:val="36"/>
        </w:rPr>
        <w:t>热身活动</w:t>
      </w:r>
      <w:r>
        <w:rPr>
          <w:rFonts w:ascii="黑体" w:hAnsi="黑体" w:eastAsia="黑体" w:cs="Times New Roman"/>
          <w:sz w:val="36"/>
          <w:szCs w:val="36"/>
        </w:rPr>
        <w:t xml:space="preserve"> 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福袋的秘密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规则：以小组为单位，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每组请一名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代表参加</w:t>
      </w:r>
      <w:r>
        <w:rPr>
          <w:rFonts w:ascii="Times New Roman" w:hAnsi="仿宋" w:eastAsia="仿宋" w:cs="Times New Roman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参加者</w:t>
      </w:r>
      <w:r>
        <w:rPr>
          <w:rFonts w:ascii="Times New Roman" w:hAnsi="仿宋" w:eastAsia="仿宋" w:cs="Times New Roman"/>
          <w:sz w:val="32"/>
          <w:szCs w:val="32"/>
        </w:rPr>
        <w:t>从福袋里抓出一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颗豆子</w:t>
      </w:r>
      <w:r>
        <w:rPr>
          <w:rFonts w:ascii="Times New Roman" w:hAnsi="仿宋" w:eastAsia="仿宋" w:cs="Times New Roman"/>
          <w:sz w:val="32"/>
          <w:szCs w:val="32"/>
        </w:rPr>
        <w:t>，如果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小组代表抓到的</w:t>
      </w:r>
      <w:r>
        <w:rPr>
          <w:rFonts w:ascii="Times New Roman" w:hAnsi="仿宋" w:eastAsia="仿宋" w:cs="Times New Roman"/>
          <w:sz w:val="32"/>
          <w:szCs w:val="32"/>
        </w:rPr>
        <w:t>是红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豆</w:t>
      </w:r>
      <w:r>
        <w:rPr>
          <w:rFonts w:ascii="Times New Roman" w:hAnsi="仿宋" w:eastAsia="仿宋" w:cs="Times New Roman"/>
          <w:sz w:val="32"/>
          <w:szCs w:val="32"/>
        </w:rPr>
        <w:t>，小组的每个成员将得到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图书</w:t>
      </w:r>
      <w:r>
        <w:rPr>
          <w:rFonts w:ascii="Times New Roman" w:hAnsi="仿宋" w:eastAsia="仿宋" w:cs="Times New Roman"/>
          <w:sz w:val="32"/>
          <w:szCs w:val="32"/>
        </w:rPr>
        <w:t>礼物，如果是绿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豆</w:t>
      </w:r>
      <w:r>
        <w:rPr>
          <w:rFonts w:ascii="Times New Roman" w:hAnsi="仿宋" w:eastAsia="仿宋" w:cs="Times New Roman"/>
          <w:sz w:val="32"/>
          <w:szCs w:val="32"/>
        </w:rPr>
        <w:t>，小组的每个成员将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被罚十个蹲起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游戏后请参加者说说活动中的心情。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教师小结：刚才同学们所说的紧张、高兴、以及失望都是我们的情绪。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生活中人们会有多种</w:t>
      </w:r>
      <w:r>
        <w:rPr>
          <w:rFonts w:ascii="Times New Roman" w:hAnsi="仿宋" w:eastAsia="仿宋" w:cs="Times New Roman"/>
          <w:sz w:val="32"/>
          <w:szCs w:val="32"/>
        </w:rPr>
        <w:t>情绪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ascii="Times New Roman" w:hAnsi="仿宋" w:eastAsia="仿宋" w:cs="Times New Roman"/>
          <w:sz w:val="32"/>
          <w:szCs w:val="32"/>
        </w:rPr>
        <w:t>变化</w:t>
      </w:r>
      <w:r>
        <w:rPr>
          <w:rFonts w:hint="eastAsia" w:ascii="Times New Roman" w:hAnsi="仿宋" w:eastAsia="仿宋" w:cs="Times New Roman"/>
          <w:sz w:val="32"/>
          <w:szCs w:val="32"/>
        </w:rPr>
        <w:t>，</w:t>
      </w:r>
      <w:r>
        <w:rPr>
          <w:rFonts w:ascii="Times New Roman" w:hAnsi="仿宋" w:eastAsia="仿宋" w:cs="Times New Roman"/>
          <w:sz w:val="32"/>
          <w:szCs w:val="32"/>
        </w:rPr>
        <w:t>今天我们就一起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体验情绪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并学习合理表达情绪。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三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情绪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的识别和表达</w:t>
      </w:r>
    </w:p>
    <w:p>
      <w:pPr>
        <w:ind w:firstLine="640" w:firstLineChars="200"/>
        <w:rPr>
          <w:rFonts w:hint="eastAsia" w:ascii="黑体" w:hAnsi="黑体" w:eastAsia="仿宋" w:cs="Times New Roman"/>
          <w:sz w:val="32"/>
          <w:szCs w:val="32"/>
          <w:lang w:val="en-US"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情绪是我们心理状态的晴雨表，正是因为有了情绪，我们的生活才变得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更丰富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而</w:t>
      </w:r>
      <w:r>
        <w:rPr>
          <w:rFonts w:ascii="Times New Roman" w:hAnsi="仿宋" w:eastAsia="仿宋" w:cs="Times New Roman"/>
          <w:sz w:val="32"/>
          <w:szCs w:val="32"/>
        </w:rPr>
        <w:t>恰当的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识别和表达</w:t>
      </w:r>
      <w:r>
        <w:rPr>
          <w:rFonts w:ascii="Times New Roman" w:hAnsi="仿宋" w:eastAsia="仿宋" w:cs="Times New Roman"/>
          <w:sz w:val="32"/>
          <w:szCs w:val="32"/>
        </w:rPr>
        <w:t>情绪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有利于人与人之间的理解和沟通。</w:t>
      </w:r>
    </w:p>
    <w:p>
      <w:pPr>
        <w:pStyle w:val="7"/>
        <w:numPr>
          <w:ilvl w:val="0"/>
          <w:numId w:val="0"/>
        </w:numPr>
        <w:ind w:left="32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活动一：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我来演你来猜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课前准备：老师准备好关于情绪的成语字条卡片，如：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</w:rPr>
        <w:t xml:space="preserve">怒发冲冠 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</w:rPr>
        <w:t xml:space="preserve">喜笑颜开 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</w:rPr>
        <w:t>闷闷不乐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</w:rPr>
        <w:t xml:space="preserve"> 垂头丧气等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活动要求：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（1）学生抽取成语卡片进行无声表演。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（2）两人一组，一人表演一人猜，同桌完成。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lang w:val="en-US" w:eastAsia="zh-CN"/>
        </w:rPr>
        <w:t>（3）根据表演效果，最后评出最佳表演者。</w:t>
      </w:r>
    </w:p>
    <w:p>
      <w:pPr>
        <w:pStyle w:val="7"/>
        <w:ind w:left="0" w:leftChars="0" w:firstLine="320" w:firstLineChars="100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师生讨论：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师：同学们，你们是如何猜出成语的？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学生举手回答，观察表演者的表情、神态、动作等。其他同学补充。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师：是的，这些成语都是表示情绪的一些词语，表演者可以通过表情，动作，神态的变化，演示出来不同的情绪，我们可以通过观察表演者的面部表情、神态、动作，识别出他人的情绪。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无声的信息可以表达情绪，那么，声音又是怎么表达情绪的呢？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</w:p>
    <w:p>
      <w:pPr>
        <w:pStyle w:val="7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活动二：舞台表演  妈妈，我回来了</w:t>
      </w:r>
    </w:p>
    <w:p>
      <w:pPr>
        <w:pStyle w:val="7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台词：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妈妈，我回来了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活动要求：根据台词，揣磨不同情景下的情绪，学生尝试用不同的语音、语调、动作加以演示，体会情绪的表达。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师生讨论：这一句台词“妈妈，我回来了”可以表达哪些情绪呢？学生举手回答欢喜、失落、委屈、生气等等。学生依次表演展示，师生评价。</w:t>
      </w:r>
    </w:p>
    <w:p>
      <w:pPr>
        <w:pStyle w:val="7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教师小结：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把一句台词用恰当方式表演出来，就是充分表达一种情绪，情绪可以通过哭笑的面部表情，通过眼睛眉毛形成的神态，通过身体的动作等准确的表达出来。如果表达的内容一样，但是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>语气不同、语调不同，表达的情绪也会完全不同。</w:t>
      </w: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活动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视频故事</w:t>
      </w:r>
    </w:p>
    <w:p>
      <w:pPr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情绪构成了我们生活的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变化</w:t>
      </w:r>
      <w:r>
        <w:rPr>
          <w:rFonts w:ascii="Times New Roman" w:hAnsi="仿宋" w:eastAsia="仿宋" w:cs="Times New Roman"/>
          <w:sz w:val="32"/>
          <w:szCs w:val="32"/>
        </w:rPr>
        <w:t>，也让我们对生活有了更多的感受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观看视频故事，体会人物的情绪变化。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1.播放视频：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弟弟又把娇娇的书撕坏了，娇娇大声斥责弟弟，还动手打了他。弟弟哭了，妈妈狠狠地批评了她，她觉得妈妈喜欢弟弟不喜欢自己，一句话也不想说。</w:t>
      </w:r>
    </w:p>
    <w:p>
      <w:pPr>
        <w:numPr>
          <w:ilvl w:val="0"/>
          <w:numId w:val="2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师生讨论：</w:t>
      </w:r>
    </w:p>
    <w:p>
      <w:pPr>
        <w:numPr>
          <w:ilvl w:val="0"/>
          <w:numId w:val="0"/>
        </w:numPr>
        <w:ind w:right="-315" w:rightChars="-150" w:firstLine="320" w:firstLineChars="1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（1）问：这个案例中，娇娇的情绪有哪些变化？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学生回答：娇娇：生气、愤怒、委屈、伤心。</w:t>
      </w:r>
    </w:p>
    <w:p>
      <w:pPr>
        <w:numPr>
          <w:ilvl w:val="0"/>
          <w:numId w:val="0"/>
        </w:numPr>
        <w:ind w:right="-315" w:rightChars="-150" w:firstLine="320" w:firstLineChars="1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（2）问：娇娇的书被弟弟撕坏了，弟弟那么小，娇娇很生气，斥责了弟弟，愤怒只能这样表达吗？换作你，你该如何表达这种情绪呢？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3.情境演示：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学生讨论情绪如何表达，根据故事情境模拟，师生共评，教师小结。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（1）情绪可以这样说：表达情绪可以直接说出自己的感受。</w:t>
      </w:r>
    </w:p>
    <w:p>
      <w:pPr>
        <w:numPr>
          <w:ilvl w:val="0"/>
          <w:numId w:val="0"/>
        </w:numPr>
        <w:ind w:right="-315" w:rightChars="-150"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娇娇可以这样说：弟弟你撕毁了我的书，我感到很愤怒；弟弟你撕毁了我的书，我真想打你。弟弟你撕坏了我的书，我很生气，这是我最喜欢的书。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（2）情绪也可以这样说：表达你的感受和希望。娇娇也可以这样说：弟弟你撕坏了我的书，我很伤心，希望你不要撕我的书。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4教师总结：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当我们生气、愤怒的时候，我们需要表达出我们的愤怒，而不是愤怒的表达我们的情绪，这样我们可能会更好地解决问题。如果娇娇合理的表达了自己的情绪和想法，是不是弟弟就不会如此害怕了，并且知道自己以后该怎么做了，妈妈也不会批评娇娇，并帮助娇娇让弟弟不再撕自己的书了。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5我有妙招：</w:t>
      </w:r>
    </w:p>
    <w:p>
      <w:pPr>
        <w:numPr>
          <w:ilvl w:val="0"/>
          <w:numId w:val="0"/>
        </w:numPr>
        <w:ind w:right="-315" w:rightChars="-15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故事最后娇娇一句话也不想说，你是他的朋友，你会帮他怎么做的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？学生讨论回答：可以找他信任的人倾诉，可以写日记，还可以和朋友一起去吃零食，唱歌，画画......</w:t>
      </w:r>
    </w:p>
    <w:p>
      <w:pPr>
        <w:numPr>
          <w:ilvl w:val="0"/>
          <w:numId w:val="0"/>
        </w:numPr>
        <w:ind w:leftChars="200" w:right="-315" w:rightChars="-15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四、情绪分享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活动：画</w:t>
      </w:r>
      <w:r>
        <w:rPr>
          <w:rFonts w:ascii="Times New Roman" w:hAnsi="仿宋" w:eastAsia="仿宋" w:cs="Times New Roman"/>
          <w:sz w:val="32"/>
          <w:szCs w:val="32"/>
        </w:rPr>
        <w:t>脸谱</w:t>
      </w:r>
    </w:p>
    <w:p>
      <w:pPr>
        <w:ind w:firstLine="640" w:firstLineChars="200"/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活动要求：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学生回忆最近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周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每天出现的主要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情绪，把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每天的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情绪用脸谱的形式画出来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1.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学生在舒缓的音乐中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绘画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，教师巡视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不做评价和判断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2.对照脸谱和你的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同伴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说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一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说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是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在什么情况下出现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的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这种情绪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，这种情绪和谁有关。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作业：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我想对你说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你的这种情绪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和谁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有关，课下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请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把你的情绪用我们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本课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学习的情绪表达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方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式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合理的表达出来。</w:t>
      </w:r>
    </w:p>
    <w:p>
      <w:pPr>
        <w:numPr>
          <w:ilvl w:val="0"/>
          <w:numId w:val="0"/>
        </w:numPr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仿宋" w:eastAsia="仿宋" w:cs="Times New Roman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960" w:firstLineChars="300"/>
        <w:rPr>
          <w:rFonts w:hint="eastAsia" w:ascii="Times New Roman" w:hAnsi="仿宋" w:eastAsia="仿宋" w:cs="Times New Roman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960" w:firstLineChars="300"/>
        <w:rPr>
          <w:rFonts w:hint="eastAsia" w:ascii="Times New Roman" w:hAnsi="仿宋" w:eastAsia="仿宋" w:cs="Times New Roman"/>
          <w:color w:val="FF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微软雅黑" w:hAnsi="微软雅黑" w:eastAsia="微软雅黑" w:cs="微软雅黑"/>
        <w:b w:val="0"/>
        <w:i w:val="0"/>
        <w:color w:val="6F6F6F"/>
        <w:sz w:val="21"/>
        <w:lang w:eastAsia="zh-CN"/>
      </w:rPr>
    </w:pPr>
    <w:r>
      <w:rPr>
        <w:rStyle w:val="5"/>
        <w:rFonts w:hint="eastAsia" w:ascii="微软雅黑" w:hAnsi="微软雅黑" w:eastAsia="微软雅黑" w:cs="微软雅黑"/>
        <w:b w:val="0"/>
        <w:i w:val="0"/>
        <w:color w:val="6F6F6F"/>
        <w:lang w:eastAsia="zh-CN"/>
      </w:rPr>
      <w:fldChar w:fldCharType="begin"/>
    </w:r>
    <w:r>
      <w:rPr>
        <w:rStyle w:val="5"/>
        <w:rFonts w:hint="eastAsia" w:ascii="微软雅黑" w:hAnsi="微软雅黑" w:eastAsia="微软雅黑" w:cs="微软雅黑"/>
        <w:b w:val="0"/>
        <w:i w:val="0"/>
        <w:color w:val="6F6F6F"/>
        <w:lang w:eastAsia="zh-CN"/>
      </w:rPr>
      <w:instrText xml:space="preserve"> PAGE  </w:instrText>
    </w:r>
    <w:r>
      <w:rPr>
        <w:rStyle w:val="5"/>
        <w:rFonts w:hint="eastAsia" w:ascii="微软雅黑" w:hAnsi="微软雅黑" w:eastAsia="微软雅黑" w:cs="微软雅黑"/>
        <w:b w:val="0"/>
        <w:i w:val="0"/>
        <w:color w:val="6F6F6F"/>
        <w:lang w:eastAsia="zh-CN"/>
      </w:rPr>
      <w:fldChar w:fldCharType="separate"/>
    </w:r>
    <w:r>
      <w:rPr>
        <w:rStyle w:val="5"/>
        <w:rFonts w:hint="eastAsia" w:ascii="微软雅黑" w:hAnsi="微软雅黑" w:eastAsia="微软雅黑" w:cs="微软雅黑"/>
        <w:b w:val="0"/>
        <w:i w:val="0"/>
        <w:color w:val="6F6F6F"/>
        <w:lang w:eastAsia="zh-CN"/>
      </w:rPr>
      <w:t>1</w:t>
    </w:r>
    <w:r>
      <w:rPr>
        <w:rStyle w:val="5"/>
        <w:rFonts w:hint="eastAsia" w:ascii="微软雅黑" w:hAnsi="微软雅黑" w:eastAsia="微软雅黑" w:cs="微软雅黑"/>
        <w:b w:val="0"/>
        <w:i w:val="0"/>
        <w:color w:val="6F6F6F"/>
        <w:lang w:eastAsia="zh-CN"/>
      </w:rPr>
      <w:fldChar w:fldCharType="end"/>
    </w:r>
  </w:p>
  <w:p>
    <w:pPr>
      <w:pStyle w:val="2"/>
      <w:ind w:right="360"/>
      <w:jc w:val="left"/>
      <w:rPr>
        <w:rFonts w:hint="eastAsia" w:ascii="微软雅黑" w:hAnsi="微软雅黑" w:eastAsia="微软雅黑" w:cs="微软雅黑"/>
        <w:b w:val="0"/>
        <w:i w:val="0"/>
        <w:color w:val="6F6F6F"/>
        <w:sz w:val="21"/>
        <w:lang w:eastAsia="zh-CN"/>
      </w:rPr>
    </w:pPr>
    <w:r>
      <w:rPr>
        <w:rFonts w:hint="eastAsia" w:ascii="微软雅黑" w:hAnsi="微软雅黑" w:eastAsia="微软雅黑" w:cs="微软雅黑"/>
        <w:b w:val="0"/>
        <w:i w:val="0"/>
        <w:color w:val="6F6F6F"/>
        <w:sz w:val="21"/>
        <w:lang w:eastAsia="zh-CN"/>
      </w:rPr>
      <w:t>拓普教育云平台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@Gulim" w:hAnsi="@Gulim" w:eastAsia="@Gulim" w:cs="@Gulim"/>
        <w:b/>
        <w:i w:val="0"/>
        <w:color w:val="6F6F6F"/>
        <w:sz w:val="24"/>
        <w:lang w:eastAsia="zh-CN"/>
      </w:rPr>
    </w:pPr>
    <w:r>
      <w:rPr>
        <w:rFonts w:hint="eastAsia" w:ascii="@Gulim" w:hAnsi="@Gulim" w:eastAsia="@Gulim" w:cs="@Gulim"/>
        <w:b/>
        <w:i w:val="0"/>
        <w:color w:val="6F6F6F"/>
        <w:sz w:val="24"/>
        <w:lang w:eastAsia="zh-CN"/>
      </w:rPr>
      <w:drawing>
        <wp:inline distT="0" distB="0" distL="114300" distR="114300">
          <wp:extent cx="2599690" cy="437515"/>
          <wp:effectExtent l="0" t="0" r="0" b="635"/>
          <wp:docPr id="1" name="图片 1" descr="Top教育云平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op教育云平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69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@Gulim" w:hAnsi="@Gulim" w:eastAsia="@Gulim" w:cs="@Gulim"/>
        <w:b/>
        <w:i w:val="0"/>
        <w:color w:val="6F6F6F"/>
        <w:sz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3951605"/>
          <wp:effectExtent l="0" t="0" r="0" b="0"/>
          <wp:wrapNone/>
          <wp:docPr id="2" name="图片 2" descr="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印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1135" cy="395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CE19A"/>
    <w:multiLevelType w:val="singleLevel"/>
    <w:tmpl w:val="85DCE1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AA571E"/>
    <w:multiLevelType w:val="singleLevel"/>
    <w:tmpl w:val="11AA571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5ECB"/>
    <w:rsid w:val="001708F7"/>
    <w:rsid w:val="00213671"/>
    <w:rsid w:val="00234568"/>
    <w:rsid w:val="0030780B"/>
    <w:rsid w:val="003E3FD3"/>
    <w:rsid w:val="004A1EE2"/>
    <w:rsid w:val="004D0E84"/>
    <w:rsid w:val="00557890"/>
    <w:rsid w:val="006469E7"/>
    <w:rsid w:val="0071158E"/>
    <w:rsid w:val="00716159"/>
    <w:rsid w:val="007E3676"/>
    <w:rsid w:val="00912A5F"/>
    <w:rsid w:val="00957564"/>
    <w:rsid w:val="009719FD"/>
    <w:rsid w:val="00A001FD"/>
    <w:rsid w:val="00A16938"/>
    <w:rsid w:val="00D1776B"/>
    <w:rsid w:val="00DA5ECB"/>
    <w:rsid w:val="00E11248"/>
    <w:rsid w:val="00ED3FF4"/>
    <w:rsid w:val="00F350BB"/>
    <w:rsid w:val="00FE7B77"/>
    <w:rsid w:val="0C0B6E04"/>
    <w:rsid w:val="1062345D"/>
    <w:rsid w:val="13C84817"/>
    <w:rsid w:val="17CD0806"/>
    <w:rsid w:val="1CCC6769"/>
    <w:rsid w:val="1D294575"/>
    <w:rsid w:val="1F13474D"/>
    <w:rsid w:val="1F275536"/>
    <w:rsid w:val="247722C2"/>
    <w:rsid w:val="2571586D"/>
    <w:rsid w:val="25D05F0D"/>
    <w:rsid w:val="31D02D7C"/>
    <w:rsid w:val="322F53E6"/>
    <w:rsid w:val="33B21F31"/>
    <w:rsid w:val="38912319"/>
    <w:rsid w:val="427E1AA2"/>
    <w:rsid w:val="42AE5650"/>
    <w:rsid w:val="444F62CA"/>
    <w:rsid w:val="4D9B6835"/>
    <w:rsid w:val="52E5146F"/>
    <w:rsid w:val="58620680"/>
    <w:rsid w:val="5EC60915"/>
    <w:rsid w:val="636C1A32"/>
    <w:rsid w:val="658F0F80"/>
    <w:rsid w:val="6EAB7150"/>
    <w:rsid w:val="6F5D7EF2"/>
    <w:rsid w:val="7C8824EB"/>
    <w:rsid w:val="7CBA1A5A"/>
    <w:rsid w:val="7CE66FCD"/>
    <w:rsid w:val="7DA654E8"/>
    <w:rsid w:val="7FE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1883</Characters>
  <Lines>15</Lines>
  <Paragraphs>4</Paragraphs>
  <TotalTime>61</TotalTime>
  <ScaleCrop>false</ScaleCrop>
  <LinksUpToDate>false</LinksUpToDate>
  <CharactersWithSpaces>2209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2018-08-29T23:46:00Z</dcterms:created>
  <dc:creator>Administrator</dc:creator>
  <cp:lastModifiedBy>麦兜大熊猫</cp:lastModifiedBy>
  <dcterms:modified xsi:type="dcterms:W3CDTF">2018-12-25T01:52:58Z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