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horzAnchor="margin" w:tblpX="108" w:tblpY="6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ind w:firstLine="2243" w:firstLineChars="93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室内课)  1：引导课，体育常识，如何进行户外体育运动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1、队列队形；  2、游戏：穿过小树林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1、立定三级跳远；2、游戏：障碍赛跑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、传物接力；2、游戏：改换目标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、快速跑：30——50米；2、游戏：守卫红旗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1、沙包掷远； 2、游戏： 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1、小篮球；2、游戏： 绑腿接力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第八周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负重练习</w:t>
            </w:r>
            <w:r>
              <w:rPr>
                <w:rFonts w:ascii="宋体" w:hAnsi="宋体"/>
                <w:sz w:val="24"/>
              </w:rPr>
              <w:t>；2、游戏：挑战应战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第九周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1、技巧：仰卧起坐；2、游戏：快跳快跳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1、韵律操；2、游戏：单脚跳接力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第十一周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集体</w:t>
            </w:r>
            <w:r>
              <w:rPr>
                <w:rFonts w:ascii="宋体" w:hAnsi="宋体"/>
                <w:sz w:val="24"/>
              </w:rPr>
              <w:t>游戏课：</w:t>
            </w:r>
            <w:r>
              <w:rPr>
                <w:rFonts w:hint="eastAsia" w:ascii="宋体" w:hAnsi="宋体"/>
                <w:sz w:val="24"/>
              </w:rPr>
              <w:t>千足虫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大家一起跳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第十二周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跳起摸高；</w:t>
            </w:r>
            <w:r>
              <w:rPr>
                <w:rFonts w:ascii="宋体" w:hAnsi="宋体"/>
                <w:sz w:val="24"/>
              </w:rPr>
              <w:t>2、游戏：攻关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第十三周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、坐位体前屈</w:t>
            </w:r>
            <w:r>
              <w:rPr>
                <w:rFonts w:ascii="宋体" w:hAnsi="宋体"/>
                <w:sz w:val="24"/>
              </w:rPr>
              <w:t xml:space="preserve">；2、游戏： </w:t>
            </w:r>
            <w:r>
              <w:rPr>
                <w:rFonts w:hint="eastAsia" w:ascii="宋体" w:hAnsi="宋体"/>
                <w:sz w:val="24"/>
              </w:rPr>
              <w:t>障碍物赛跑</w:t>
            </w:r>
            <w:r>
              <w:rPr>
                <w:rFonts w:ascii="宋体" w:hAnsi="宋体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第十四周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 技巧：立卧撑 ；2、游戏：绑腿赛跑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第十五周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1、跳小绳 2、游戏：叫号赛跑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第十六周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跑</w:t>
            </w:r>
            <w:r>
              <w:rPr>
                <w:rFonts w:ascii="宋体" w:hAnsi="宋体"/>
                <w:sz w:val="24"/>
              </w:rPr>
              <w:t>：走跑交替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；2、游戏：跳进去拍人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90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第十七周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1、考核：立定跳远；2、评价</w:t>
            </w:r>
          </w:p>
        </w:tc>
      </w:tr>
    </w:tbl>
    <w:p>
      <w:pPr>
        <w:jc w:val="center"/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第二学期四年级体育教学进度表</w:t>
      </w:r>
    </w:p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1545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第一周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室内课)  1：引导课，体育常识，如何进行户外体育运动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通过本次课的学习，使学生了解如何进行户外活动，认真上好体育课。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培养学生身体的正确姿势和基本活动的能力。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培养学生各种优良品质，发展学生的想象力、创造力等能力。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90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始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tabs>
                <w:tab w:val="left" w:pos="480"/>
              </w:tabs>
              <w:ind w:left="480" w:hanging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唱歌：</w:t>
            </w:r>
          </w:p>
          <w:p>
            <w:pPr>
              <w:tabs>
                <w:tab w:val="left" w:pos="480"/>
              </w:tabs>
              <w:ind w:left="480" w:hanging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师生问好：</w:t>
            </w:r>
          </w:p>
          <w:p>
            <w:pPr>
              <w:tabs>
                <w:tab w:val="left" w:pos="480"/>
              </w:tabs>
              <w:ind w:left="480" w:hanging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宣布本次课的内容和任务：</w:t>
            </w:r>
          </w:p>
          <w:p>
            <w:pPr>
              <w:tabs>
                <w:tab w:val="left" w:pos="480"/>
              </w:tabs>
              <w:ind w:left="480" w:hanging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点名；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室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1、教师语言要清晰。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2、讲解课堂要求任务。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学生坐在教室里按自己的座位坐好。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43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一、讲解本学期体育课的要求和任务内容。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二、如何进行户外体育运动做游戏可以全面锻炼身体。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可以做游戏，使大脑灵活。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和同学一起活动。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进行日光浴。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室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教室讲解语言要清晰。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</w:t>
            </w:r>
          </w:p>
          <w:p>
            <w:pPr>
              <w:tabs>
                <w:tab w:val="left" w:pos="375"/>
              </w:tabs>
              <w:ind w:left="375" w:hanging="37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学生认真遵守纪律。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75"/>
              </w:tabs>
              <w:ind w:left="375" w:hanging="37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养成良好的坐立行的正确姿态。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③、能够自觉做到无故旷课，迟到，有事要请假。</w:t>
            </w: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学生坐在教室里按自己的座位坐好。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  地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0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做游戏可以调解脑力疲劳。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重点：对游戏好处的理解和认识。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（抓手指）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手放平。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食指尖必须顶着手掌心。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听到教师口令后才 能抓手指。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室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教师讲解游戏的方法和规则。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教师做示范。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学生练习和游戏。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学生认真听讲游戏方法和规则。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学生进行游戏。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3/4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14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总结本次课的情况。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下课。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  </w:t>
            </w:r>
            <w:r>
              <w:rPr>
                <w:rFonts w:hint="eastAsia" w:ascii="宋体" w:hAnsi="宋体"/>
                <w:b/>
                <w:bCs/>
                <w:sz w:val="24"/>
              </w:rPr>
              <w:t>室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教师总结本次可的情况。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学生按教室的座位坐好。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2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50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71"/>
        <w:gridCol w:w="1628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第二周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1、队列队形；  2、游戏：穿过小树林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通过本次课的学习，使学生进一步掌握队列队形的方法与技巧。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培养学生遵守课堂纪律，听从指挥的习惯，明确个人和集体的关系。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培养学生变向跑的能力和克服困难的精神。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80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小游戏；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“抓人”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小型徒手操。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专项准备活动。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教师语言要清晰。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教师讲解课堂要求和任务。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教师带领学生一起做游戏。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教师讲解徒手操的动作和要求。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师生一同练习。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学生站成四列横队。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学生和教师一同做游戏。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学生认真听讲看示范。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学生精神饱满。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0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一、队列队形：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1、集中注意力联系；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（有效与无效）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2、快快集合；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3、稍息、立正、向右看齐；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5、变换队形；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教师讲动作方法和要领。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教师做正确的示范。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教师个别指导。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找好学生做表演。</w:t>
            </w: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学生认真听动作方法和要领。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学生练习。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分组练习。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动作一致，精神饱满。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3－4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71"/>
        <w:gridCol w:w="701"/>
        <w:gridCol w:w="919"/>
        <w:gridCol w:w="1450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  地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70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重点：动作自然，协凋准确。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难点：重心前后稳定，节奏一致。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穿过小树林；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必须站在起跑线后，拍手后才能起跑。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不得碰到下树，如碰到扶起后才能其跑。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教师讲解游戏方法和规则。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教师做正确示范。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教师做正确评定胜负。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学生认真听游戏方法和规则。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学生练习和比赛。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2－3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89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教师总结本次课的情况。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下课。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认真听讲情绪饱满。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2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41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八个小木柱；</w:t>
            </w:r>
          </w:p>
          <w:p>
            <w:pPr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四个标志物；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jc w:val="center"/>
        <w:rPr>
          <w:rFonts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1545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第三周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1、立定三级跳远；2、游戏：障碍赛跑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1、通过本次课的学习，使学生进一步的巩固和提高跳跃的技术，发展学生的灵敏柔韧协调等能力，培养学生克服困难等优良品质。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2、通过练习，可以发展身体的柔韧性，平衡感觉和协调灵敏等素质。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培养学生团结协作和集体主义精神，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23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1、队列：立正、稍息、集合、解散、。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2、广播操。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3、专项准备活动。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1、教师语言要清晰。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3、讲解队列练习的要求。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4、师生一同练习。</w:t>
            </w: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677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一、技巧：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前滚翻起立，接球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重点：蹬地、起跳，腾空。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难点： 动作连贯，协调。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教师给学生个别指导。</w:t>
            </w: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学生认真听讲动作方法和要领。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学生集体练习。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学生分组练习。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4X8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  地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83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（障碍赛跑）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游戏者应在比赛中完成所规定的动作。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由小裁判评定动作正确与否。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每个队员的比赛次数相等。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4、找学生表演。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教师讲解游戏要求和规则。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学生练习比赛。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教师做正确评定胜负。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4神饱满动作轻松整齐一致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学生认真听讲游戏规则。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学生练习比赛。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2/3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064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1、认真听讲，精神饱满。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647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50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第四周 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、传物接力；2、游戏：改换目标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1、通过本次课的学习，学会如何与他人合作并发展人体各个部位的能力。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培养学生良好的身体姿势和集体精神风貌具有很好的作用。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发展学生快速奔跑的能力，培养学生认真负责的精神和集体的意识。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79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numPr>
                <w:ilvl w:val="0"/>
                <w:numId w:val="2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队列练习；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小型徒手操；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专项准备活动；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  <w:r>
              <w:rPr>
                <w:rFonts w:hint="eastAsia"/>
              </w:rPr>
              <w:t>1、教师语言要清晰。</w:t>
            </w:r>
          </w:p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2、教师讲解课堂要求和任务。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3、教师讲解徒手操的动作和要求。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4、师生一同练习。</w:t>
            </w: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  <w:r>
              <w:rPr>
                <w:rFonts w:hint="eastAsia"/>
              </w:rPr>
              <w:t>1、学生站成四列横队。</w:t>
            </w:r>
          </w:p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2、学生认真听队列的要求。</w:t>
            </w:r>
          </w:p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20"/>
              </w:numPr>
              <w:rPr>
                <w:rFonts w:hint="eastAsia"/>
              </w:rPr>
            </w:pPr>
            <w:r>
              <w:rPr>
                <w:rFonts w:hint="eastAsia"/>
              </w:rPr>
              <w:t>师生一同练习。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动作一致，精神饱满。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398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 徒手操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重点：接物时动作干净利落。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难点：动作连贯。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1、教师讲解动作要求和方法。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2、教师做完整的正确的示范。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3、教师个别指导。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4、找好学生做表演。</w:t>
            </w: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1、学生认真听动作要领和方法学生练习。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2、分组练习。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3、动作一致，精神饱满。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3－4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740"/>
        <w:gridCol w:w="908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3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难点：动作的准确性和优美大方。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（改换目标）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追者只能拍人，不许堆人，拉人。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逃者需要“隐蔽必须站在前面站在后面，或侧面。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1、教师讲解游戏的方法和规则。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2、教师做正确的示范。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3、教师正确评定胜负。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  <w:r>
              <w:rPr>
                <w:rFonts w:hint="eastAsia"/>
              </w:rPr>
              <w:t>1、学生认真听游戏的方法和规则。</w:t>
            </w:r>
          </w:p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2、学生练习。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3、分组比赛。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2－3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2325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1、教师总结本次课的情况。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1、认真听讲情绪饱满。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2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92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71"/>
        <w:gridCol w:w="1628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第五周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、快速跑：30——50米；2、游戏：守卫红旗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1、通过本次课的学习，进一步掌握跑的动作要领，促进身体各器官的发育。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2、培养学生集体主义精神，发展学生动作迅速能力和奔跑能力。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80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队列练习；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小型徒手操；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专项准备活动；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numPr>
                <w:ilvl w:val="0"/>
                <w:numId w:val="2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教师语言要清晰。</w:t>
            </w:r>
          </w:p>
          <w:p>
            <w:pPr>
              <w:numPr>
                <w:ilvl w:val="0"/>
                <w:numId w:val="2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教师讲解课堂要求和任务。</w:t>
            </w:r>
          </w:p>
          <w:p>
            <w:pPr>
              <w:numPr>
                <w:ilvl w:val="0"/>
                <w:numId w:val="2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教师讲解徒手操的动作和要求。</w:t>
            </w:r>
          </w:p>
          <w:p>
            <w:pPr>
              <w:numPr>
                <w:ilvl w:val="0"/>
                <w:numId w:val="2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师生一同练习。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numPr>
                <w:ilvl w:val="0"/>
                <w:numId w:val="2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学生站成四列横队。</w:t>
            </w:r>
          </w:p>
          <w:p>
            <w:pPr>
              <w:numPr>
                <w:ilvl w:val="0"/>
                <w:numId w:val="2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学生认真听队列的要求。</w:t>
            </w:r>
          </w:p>
          <w:p>
            <w:pPr>
              <w:numPr>
                <w:ilvl w:val="0"/>
                <w:numId w:val="2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师生一同练习。</w:t>
            </w:r>
          </w:p>
          <w:p>
            <w:pPr>
              <w:numPr>
                <w:ilvl w:val="0"/>
                <w:numId w:val="23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动作一致，精神饱满。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61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快速跑：30——50米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重点：掌握跑的正确姿势。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难点：起跑要有爆发力。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numPr>
                <w:ilvl w:val="0"/>
                <w:numId w:val="2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教师讲解动作要求和方法。</w:t>
            </w:r>
          </w:p>
          <w:p>
            <w:pPr>
              <w:numPr>
                <w:ilvl w:val="0"/>
                <w:numId w:val="2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教师做完整的正确的示范。</w:t>
            </w:r>
          </w:p>
          <w:p>
            <w:pPr>
              <w:numPr>
                <w:ilvl w:val="0"/>
                <w:numId w:val="2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教师个别指导。</w:t>
            </w:r>
          </w:p>
          <w:p>
            <w:pPr>
              <w:numPr>
                <w:ilvl w:val="0"/>
                <w:numId w:val="2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找好学生做表演。</w:t>
            </w: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numPr>
                <w:ilvl w:val="0"/>
                <w:numId w:val="2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学生认真听动作要领和方法</w:t>
            </w:r>
          </w:p>
          <w:p>
            <w:pPr>
              <w:numPr>
                <w:ilvl w:val="0"/>
                <w:numId w:val="2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学生练习。</w:t>
            </w:r>
          </w:p>
          <w:p>
            <w:pPr>
              <w:numPr>
                <w:ilvl w:val="0"/>
                <w:numId w:val="2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分组练习。</w:t>
            </w:r>
          </w:p>
          <w:p>
            <w:pPr>
              <w:numPr>
                <w:ilvl w:val="0"/>
                <w:numId w:val="2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动作一致，精神饱满。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3－4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3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重点：各节的动作要领及要求。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难点：动作的准确性和优美大方。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游戏；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守卫红旗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numPr>
                <w:ilvl w:val="0"/>
                <w:numId w:val="2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没有被教导的人不得随意进入圈内。</w:t>
            </w:r>
          </w:p>
          <w:p>
            <w:pPr>
              <w:numPr>
                <w:ilvl w:val="0"/>
                <w:numId w:val="2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叫号时要清楚、响亮，松手时红旗必须竖直。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教师讲解游戏的方法和规则。</w:t>
            </w:r>
          </w:p>
          <w:p>
            <w:pPr>
              <w:numPr>
                <w:ilvl w:val="0"/>
                <w:numId w:val="2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教师做正确的示范。</w:t>
            </w:r>
          </w:p>
          <w:p>
            <w:pPr>
              <w:numPr>
                <w:ilvl w:val="0"/>
                <w:numId w:val="2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教师正确评定胜负。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学生认真听游戏的方法和规则。</w:t>
            </w:r>
          </w:p>
          <w:p>
            <w:pPr>
              <w:numPr>
                <w:ilvl w:val="0"/>
                <w:numId w:val="2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学生练习。</w:t>
            </w:r>
          </w:p>
          <w:p>
            <w:pPr>
              <w:numPr>
                <w:ilvl w:val="0"/>
                <w:numId w:val="2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2－3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25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1、教师总结本次课的情况。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1、认真听讲情绪饱满。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2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50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jc w:val="center"/>
        <w:rPr>
          <w:rFonts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第六周 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1、沙包掷远； 2、游戏： 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1、通过学习投掷沙包，发掌学生上肢力量。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2、培养学生动作的敏捷性、灵活性、准确性等各项素质。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3、通过游戏练习，培养学生集体主义精神，发展学生的弹跳和顽强精神。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1、队列：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2、广播操。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1、教师语言要清晰。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3、讲解队列练习的要求。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48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一、沙包掷远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重点：下上肢的协凋，放松，自然，投掷要又力度。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难点：转髋动作要明显。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3/4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单脚跳接力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起跳前必须站在起跳线后不得踏线。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发出信号后才能起跳，其余人击掌后才能起跳。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3、教师做正确评定胜负。 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2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学生认真听讲游戏规则。</w:t>
            </w:r>
          </w:p>
          <w:p>
            <w:pPr>
              <w:numPr>
                <w:ilvl w:val="0"/>
                <w:numId w:val="2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学生练习比赛。</w:t>
            </w:r>
          </w:p>
          <w:p>
            <w:pPr>
              <w:numPr>
                <w:ilvl w:val="0"/>
                <w:numId w:val="2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2/3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0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1、认真听讲，精神饱满。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2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jc w:val="center"/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第七周 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1、小篮球；2、游戏： 绑腿接力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noWrap w:val="0"/>
            <w:vAlign w:val="center"/>
          </w:tcPr>
          <w:p>
            <w:pPr>
              <w:numPr>
                <w:ilvl w:val="0"/>
                <w:numId w:val="3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通过学习走的正确方法，培养学生走的正确姿势，巩固走的技能发展学生走的能力除尽下肢和内脏器官的发展。</w:t>
            </w:r>
          </w:p>
          <w:p>
            <w:pPr>
              <w:numPr>
                <w:ilvl w:val="0"/>
                <w:numId w:val="3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通过游戏练习，培养学生集体主义精神，提高动作的协调性和发展学生的速度奔跑能力。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1、队列：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2、广播操。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1、教师语言要清晰。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3、讲解队列练习的要求。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83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一、走：用各种正确姿势的走：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重点：控球要稳。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难点：重心下降。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3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教师讲解动作方法和要领。</w:t>
            </w:r>
          </w:p>
          <w:p>
            <w:pPr>
              <w:numPr>
                <w:ilvl w:val="0"/>
                <w:numId w:val="3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教师做分解和完整动作示范。</w:t>
            </w:r>
          </w:p>
          <w:p>
            <w:pPr>
              <w:numPr>
                <w:ilvl w:val="0"/>
                <w:numId w:val="3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教师给学生个别指导。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numPr>
                <w:ilvl w:val="0"/>
                <w:numId w:val="3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学生认真听讲动作方法和要领。</w:t>
            </w:r>
          </w:p>
          <w:p>
            <w:pPr>
              <w:numPr>
                <w:ilvl w:val="0"/>
                <w:numId w:val="3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学生集体练习。</w:t>
            </w:r>
          </w:p>
          <w:p>
            <w:pPr>
              <w:numPr>
                <w:ilvl w:val="0"/>
                <w:numId w:val="3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学生分组练习。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3/4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（绑腿接力）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numPr>
                <w:ilvl w:val="0"/>
                <w:numId w:val="3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教师发令后或击掌后才能起跑。</w:t>
            </w:r>
          </w:p>
          <w:p>
            <w:pPr>
              <w:numPr>
                <w:ilvl w:val="0"/>
                <w:numId w:val="3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按教师规定的要求抛丸不得少跑。</w:t>
            </w:r>
          </w:p>
          <w:p>
            <w:pPr>
              <w:numPr>
                <w:ilvl w:val="0"/>
                <w:numId w:val="3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绳子一定要绑好，绳子松开不得分。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numPr>
                <w:ilvl w:val="0"/>
                <w:numId w:val="3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教师讲解游戏要求和规则。</w:t>
            </w:r>
          </w:p>
          <w:p>
            <w:pPr>
              <w:numPr>
                <w:ilvl w:val="0"/>
                <w:numId w:val="3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教师做正确示范。</w:t>
            </w:r>
          </w:p>
          <w:p>
            <w:pPr>
              <w:numPr>
                <w:ilvl w:val="0"/>
                <w:numId w:val="3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学生练习比赛。</w:t>
            </w:r>
          </w:p>
          <w:p>
            <w:pPr>
              <w:numPr>
                <w:ilvl w:val="0"/>
                <w:numId w:val="3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教师做正确评定胜负。 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3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学生认真听讲游戏规则。</w:t>
            </w:r>
          </w:p>
          <w:p>
            <w:pPr>
              <w:numPr>
                <w:ilvl w:val="0"/>
                <w:numId w:val="3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注意观察教师的示范。</w:t>
            </w:r>
          </w:p>
          <w:p>
            <w:pPr>
              <w:numPr>
                <w:ilvl w:val="0"/>
                <w:numId w:val="3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学生练习比赛。</w:t>
            </w:r>
          </w:p>
          <w:p>
            <w:pPr>
              <w:numPr>
                <w:ilvl w:val="0"/>
                <w:numId w:val="3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2/3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41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1、认真听讲，精神饱满。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341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</w:p>
    <w:p>
      <w:pPr>
        <w:rPr>
          <w:rFonts w:hint="eastAsia" w:ascii="仿宋_GB2312"/>
          <w:color w:val="FF6600"/>
          <w:sz w:val="32"/>
        </w:rPr>
      </w:pPr>
    </w:p>
    <w:p/>
    <w:p>
      <w:pPr>
        <w:jc w:val="center"/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1545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第八周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负重练习</w:t>
            </w:r>
            <w:r>
              <w:rPr>
                <w:rFonts w:ascii="宋体" w:hAnsi="宋体"/>
                <w:sz w:val="24"/>
              </w:rPr>
              <w:t>；2、游戏：挑战应战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6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通过这节课的学习，使学生初步负重练习的动作方法，发展学生的下肢的力量。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2、培养学生身体正确姿势和协调等身体素质。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3、发展学生的下肢奔跑能力及团结协作的集体精神。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1、队列练习：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、徒手操。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83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一、负重练习</w:t>
            </w:r>
          </w:p>
          <w:p>
            <w:pPr>
              <w:pStyle w:val="2"/>
            </w:pPr>
            <w:r>
              <w:t>重点：各节的动作要领及要求。</w:t>
            </w:r>
          </w:p>
          <w:p>
            <w:pPr>
              <w:pStyle w:val="2"/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难点：动作的要轻松自如。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7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教师讲解动作方法和要领。</w:t>
            </w:r>
          </w:p>
          <w:p>
            <w:pPr>
              <w:numPr>
                <w:ilvl w:val="0"/>
                <w:numId w:val="36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学生认真听讲动作方法和要领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学生集体练习。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4X8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顺序</w:t>
            </w:r>
            <w:r>
              <w:rPr>
                <w:rFonts w:ascii="宋体" w:hAnsi="宋体"/>
                <w:b/>
                <w:bCs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</w:t>
            </w:r>
            <w:r>
              <w:rPr>
                <w:rFonts w:ascii="宋体" w:hAnsi="宋体"/>
                <w:b/>
                <w:bCs/>
              </w:rPr>
              <w:t xml:space="preserve">  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83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挑战应战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应战人在对方拍到自己手之前不得踏过起跑线。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追拍时不得用力堆人。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应战者如失败就算对方胜利。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4、找学生表演。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3、教师做正确评定胜负。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4神饱满动作轻松整齐一致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2、戏规则。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4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eastAsia="华文行楷"/>
          <w:color w:val="FF0000"/>
          <w:sz w:val="48"/>
        </w:rPr>
      </w:pPr>
    </w:p>
    <w:p/>
    <w:p/>
    <w:p>
      <w:pPr>
        <w:jc w:val="center"/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第九周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1、技巧：仰卧起坐；2、游戏：快跳快跳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1、通过本次课的学习，使学生进一步学习仰卧起坐的动作，发展弹跳力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2、培养学生的灵敏性和及速度性和奔跑的能力。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3、培养学生对动作认真负责和集体主义精神。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队列：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各种图形跑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8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一、技巧：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（仰卧起坐）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重点难点：用力收复。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1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（快跳快跳）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起跳前必须站在起跳线后不得踏线。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跳垫子是脚不要碰垫子如到了扶起来再跳。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0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垫子</w:t>
            </w:r>
            <w:r>
              <w:rPr>
                <w:rFonts w:ascii="宋体" w:hAnsi="宋体"/>
                <w:sz w:val="24"/>
              </w:rPr>
              <w:t>20块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hint="eastAsia"/>
        </w:rPr>
      </w:pPr>
    </w:p>
    <w:p>
      <w:pPr>
        <w:ind w:firstLine="2699" w:firstLineChars="896"/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1、韵律操；2、游戏：单脚跳接力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1、通过本次课的教学，使学生进一步掌握韵律操的节奏。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2、培养学生身体正确姿势和灵敏，协调等身体素质。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3、发展学生的弹跳力及团结协作的集体精神。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1、队列练习：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2、拍手操。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8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二、韵律操：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重点：动作准确性。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难点：动作的协调性。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顺序</w:t>
            </w:r>
            <w:r>
              <w:rPr>
                <w:rFonts w:ascii="宋体" w:hAnsi="宋体"/>
                <w:b/>
                <w:bCs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</w:t>
            </w:r>
            <w:r>
              <w:rPr>
                <w:rFonts w:ascii="宋体" w:hAnsi="宋体"/>
                <w:b/>
                <w:bCs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单双脚跳圈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sz w:val="24"/>
              </w:rPr>
              <w:t>跳时途中不许接触圆圈。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sz w:val="24"/>
              </w:rPr>
              <w:t>发令后或拍手后方可跳。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单脚跳时摆动腿不许触地面。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4X8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0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sz w:val="24"/>
              </w:rPr>
              <w:t>标志物</w:t>
            </w:r>
            <w:r>
              <w:rPr>
                <w:rFonts w:ascii="宋体" w:hAnsi="宋体"/>
                <w:sz w:val="24"/>
              </w:rPr>
              <w:t>4个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</w:tbl>
    <w:p/>
    <w:p>
      <w:pPr>
        <w:jc w:val="center"/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第十一周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集体</w:t>
            </w:r>
            <w:r>
              <w:rPr>
                <w:rFonts w:ascii="宋体" w:hAnsi="宋体"/>
                <w:sz w:val="24"/>
              </w:rPr>
              <w:t>游戏课：</w:t>
            </w:r>
            <w:r>
              <w:rPr>
                <w:rFonts w:hint="eastAsia" w:ascii="宋体" w:hAnsi="宋体"/>
                <w:sz w:val="24"/>
              </w:rPr>
              <w:t>千足虫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大家一起跳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1、通过游戏课的学习，使学生进一步发展跳跃能力和下肢力量。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2、培养学生的灵敏性和及速度性和奔跑的能力。培养学生对动作认真负责和集体主义精神。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1、队列练习：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各种图形跑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8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一、游戏课：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千足虫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①发令后大家一起向前，动作要一致。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②如队伍脱节，算失败。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③必须按规定的要求做动作。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3/教师做正确评定胜负。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1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、大家一起跳规则：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①节奏一致，跳跃要有高度。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②每个人都要集中注意力。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③跳跃过程中不许分开。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94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四个标志物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第十二周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跳起摸高；</w:t>
            </w:r>
            <w:r>
              <w:rPr>
                <w:rFonts w:ascii="宋体" w:hAnsi="宋体"/>
                <w:sz w:val="24"/>
              </w:rPr>
              <w:t>2、游戏：攻关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1、通过学习，进一步在跳箱上做各种姿势向前跳下的动作方法。发展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2、通过游戏练习，培养学生集体主义精神，提高动作的协调性和发展学生的速度奔跑能力。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1、队列</w:t>
            </w:r>
            <w:r>
              <w:rPr>
                <w:rFonts w:hint="eastAsia" w:ascii="宋体" w:hAnsi="宋体"/>
                <w:sz w:val="24"/>
              </w:rPr>
              <w:t>练习</w:t>
            </w:r>
            <w:r>
              <w:rPr>
                <w:rFonts w:ascii="宋体" w:hAnsi="宋体"/>
                <w:sz w:val="24"/>
              </w:rPr>
              <w:t xml:space="preserve">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8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一、跳起摸高：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重点：双腿用力蹬地，落地要缓冲。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难点：动作灵敏协调，重心上移。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0"/>
              </w:tabs>
              <w:ind w:left="480" w:hanging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（攻关）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①摇绳者必须按规定的方向有节奏地摇绳。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②凡安全通过的人每人的一分。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③攻关的人不能从旁边绕过去。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2、教师做正确示范。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2、注意观察教师的示范。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4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仿宋_GB2312"/>
          <w:color w:val="FF6600"/>
          <w:sz w:val="32"/>
        </w:rPr>
      </w:pPr>
    </w:p>
    <w:p>
      <w:pPr>
        <w:jc w:val="center"/>
        <w:rPr>
          <w:rFonts w:hint="eastAsia"/>
        </w:rPr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第十三周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、坐位体前屈</w:t>
            </w:r>
            <w:r>
              <w:rPr>
                <w:rFonts w:ascii="宋体" w:hAnsi="宋体"/>
                <w:sz w:val="24"/>
              </w:rPr>
              <w:t xml:space="preserve">；2、游戏： </w:t>
            </w:r>
            <w:r>
              <w:rPr>
                <w:rFonts w:hint="eastAsia" w:ascii="宋体" w:hAnsi="宋体"/>
                <w:sz w:val="24"/>
              </w:rPr>
              <w:t>障碍物赛跑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1、通过这节课的学习，使学生掌握坐位体前屈的动作要领，发展腰部的柔韧和协调性。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2、提高跑的速度和身体素质。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3、培养学生集体主义精神和奔跑速度能力。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1、队列练习：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7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一、跳大绳：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重点：身体前屈腰充分。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难点：动作到位。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障碍物赛跑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听到信号以后或拍手后才能起跑。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碰倒障碍物必须把它放在原为后才能在跑。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2、教师做正确示范。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2、注意观察教师的示范。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4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小体操垫若干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标志物四个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圆圈四个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/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十四周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 技巧：立卧撑 ；2、游戏：绑腿赛跑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1、通过学习立卧撑，使学生增强身体素质和手脚并用的协调性。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2、培养学生动作的敏捷性、灵活性、准确性等各项素质。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3、通过游戏练习，培养学生集体主义精神。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1、队列：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4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一、技巧：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（立卧撑）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重点；用力收腹。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难点：用力收腹身体成一直线。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（绑腿赛跑）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起跑前必须站在起跑线后不得踏线。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发出信号后才能起跑，其余人击掌后才能起跑。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绳子一定要帮好不要松开。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0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第十五周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1、跳小绳 2、游戏：叫号赛跑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1、通过这节课的学习，使学生进一步掌握跳小绳的方法和正确的姿势。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2、提高动作的协调性和动作的准确性。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3、培养学生快速奔跑能力和快速反应能力。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0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1、队列：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2、广播操。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1、教师语言要清晰。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3、讲解队列练习的要求。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83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一、跳小绳：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重点：摇绳要协调。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难点：轻松协调，动作连贯。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3/4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（叫号赛跑）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没有叫到号的同不得越线跑。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不得移动或碰到标志物，必须放回原位。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2、教师做正确示范。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4、教师做正确评定胜负。 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2、注意观察教师的示范。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4、分组比赛。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2/3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41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1、认真听讲，精神饱满。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313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1545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第十六周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跑</w:t>
            </w:r>
            <w:r>
              <w:rPr>
                <w:rFonts w:ascii="宋体" w:hAnsi="宋体"/>
                <w:sz w:val="24"/>
              </w:rPr>
              <w:t>：走跑</w:t>
            </w:r>
            <w:r>
              <w:t>交替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；2、游戏：跳进去拍人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1、通过本次课的学习，使学生进一步掌握正确的走和跑的动作。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2、培养学生的下肢力量和动作的准确性。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3、培养学生勇敢顽强的精神。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4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队列：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慢跑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2、徒手操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9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</w:pPr>
            <w:r>
              <w:t>一、走跑交替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t>重点：走和跑要轻松。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t>难点：动作要自然。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学生认真听讲动作方法和要领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学生集体练习。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4X8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顺序</w:t>
            </w:r>
            <w:r>
              <w:rPr>
                <w:rFonts w:ascii="宋体" w:hAnsi="宋体"/>
                <w:b/>
                <w:bCs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</w:t>
            </w:r>
            <w:r>
              <w:rPr>
                <w:rFonts w:ascii="宋体" w:hAnsi="宋体"/>
                <w:b/>
                <w:bCs/>
              </w:rPr>
              <w:t xml:space="preserve">  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83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跳进去拍人；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圆圈内的人不能出圈。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追拍的人不能用单脚跳必须双脚跳进去。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4、找学生表演。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1、教师讲解动作方法和要领。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2、教师做分解和完整动作示范。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3、师给学生个别指导。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4神饱满动作轻松整齐一致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学生认真听讲动作方法和要领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学生集体练习。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5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四个圆圈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eastAsia="华文行楷"/>
          <w:color w:val="FF0000"/>
          <w:sz w:val="48"/>
        </w:rPr>
      </w:pPr>
    </w:p>
    <w:p>
      <w:pPr>
        <w:rPr>
          <w:rFonts w:hint="eastAsia" w:ascii="仿宋_GB2312"/>
          <w:color w:val="FF6600"/>
          <w:sz w:val="32"/>
        </w:rPr>
      </w:pPr>
    </w:p>
    <w:p>
      <w:pPr>
        <w:jc w:val="center"/>
        <w:rPr>
          <w:rFonts w:hint="eastAsia"/>
        </w:rPr>
      </w:pPr>
      <w:r>
        <w:rPr>
          <w:rFonts w:hint="eastAsia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四年级体育课教案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第十七周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1、考核：立定跳远；2、评价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1、通过</w:t>
            </w:r>
            <w:r>
              <w:rPr>
                <w:rFonts w:hint="eastAsia" w:ascii="宋体" w:hAnsi="宋体"/>
                <w:sz w:val="24"/>
              </w:rPr>
              <w:t>考核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让学生进一步掌握立定跳远的动作要领。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让学生学会自我评价和互相评价。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1、队列</w:t>
            </w:r>
            <w:r>
              <w:rPr>
                <w:rFonts w:hint="eastAsia" w:ascii="宋体" w:hAnsi="宋体"/>
                <w:sz w:val="24"/>
              </w:rPr>
              <w:t>练习</w:t>
            </w:r>
            <w:r>
              <w:rPr>
                <w:rFonts w:ascii="宋体" w:hAnsi="宋体"/>
                <w:sz w:val="24"/>
              </w:rPr>
              <w:t xml:space="preserve">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8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一、考核：立定跳远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重点：起跳、腾空、落地。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难点；轻松协调动作连贯。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3、教师正确评定考试成绩。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2、学生分别练习。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3、认真接受考核。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二、评价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1、教师进行学期总评价。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2、认真听取学生意见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3、做好记录。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1、学生进行自我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2、互相评价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3、提出建议。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4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卷尺一个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仿宋_GB2312"/>
          <w:color w:val="FF6600"/>
          <w:sz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433" w:h="14742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1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6"/>
    <w:multiLevelType w:val="multilevel"/>
    <w:tmpl w:val="00000006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08"/>
    <w:multiLevelType w:val="multilevel"/>
    <w:tmpl w:val="00000008"/>
    <w:lvl w:ilvl="0" w:tentative="0">
      <w:start w:val="1"/>
      <w:numFmt w:val="decimal"/>
      <w:lvlText w:val="%1、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09"/>
    <w:multiLevelType w:val="multilevel"/>
    <w:tmpl w:val="00000009"/>
    <w:lvl w:ilvl="0" w:tentative="0">
      <w:start w:val="1"/>
      <w:numFmt w:val="decimal"/>
      <w:lvlText w:val="%1、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000000D"/>
    <w:multiLevelType w:val="multilevel"/>
    <w:tmpl w:val="0000000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0E"/>
    <w:multiLevelType w:val="multilevel"/>
    <w:tmpl w:val="0000000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825"/>
        </w:tabs>
        <w:ind w:left="825" w:hanging="4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0F"/>
    <w:multiLevelType w:val="multilevel"/>
    <w:tmpl w:val="0000000F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00000010"/>
    <w:multiLevelType w:val="multilevel"/>
    <w:tmpl w:val="0000001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00000013"/>
    <w:multiLevelType w:val="multilevel"/>
    <w:tmpl w:val="00000013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00000015"/>
    <w:multiLevelType w:val="multilevel"/>
    <w:tmpl w:val="0000001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00000016"/>
    <w:multiLevelType w:val="multilevel"/>
    <w:tmpl w:val="0000001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00000019"/>
    <w:multiLevelType w:val="multilevel"/>
    <w:tmpl w:val="0000001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0000001A"/>
    <w:multiLevelType w:val="multilevel"/>
    <w:tmpl w:val="0000001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0000001B"/>
    <w:multiLevelType w:val="multilevel"/>
    <w:tmpl w:val="0000001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0000001C"/>
    <w:multiLevelType w:val="multilevel"/>
    <w:tmpl w:val="0000001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0000001E"/>
    <w:multiLevelType w:val="multilevel"/>
    <w:tmpl w:val="0000001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0000001F"/>
    <w:multiLevelType w:val="multilevel"/>
    <w:tmpl w:val="0000001F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00000020"/>
    <w:multiLevelType w:val="multilevel"/>
    <w:tmpl w:val="0000002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>
    <w:nsid w:val="00000021"/>
    <w:multiLevelType w:val="multilevel"/>
    <w:tmpl w:val="00000021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00000022"/>
    <w:multiLevelType w:val="multilevel"/>
    <w:tmpl w:val="0000002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>
    <w:nsid w:val="00000023"/>
    <w:multiLevelType w:val="multilevel"/>
    <w:tmpl w:val="0000002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5">
    <w:nsid w:val="00000026"/>
    <w:multiLevelType w:val="multilevel"/>
    <w:tmpl w:val="0000002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00000027"/>
    <w:multiLevelType w:val="multilevel"/>
    <w:tmpl w:val="0000002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00000028"/>
    <w:multiLevelType w:val="multilevel"/>
    <w:tmpl w:val="0000002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>
    <w:nsid w:val="00000029"/>
    <w:multiLevelType w:val="multilevel"/>
    <w:tmpl w:val="00000029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>
    <w:nsid w:val="0000002A"/>
    <w:multiLevelType w:val="multilevel"/>
    <w:tmpl w:val="0000002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0">
    <w:nsid w:val="0000002B"/>
    <w:multiLevelType w:val="multilevel"/>
    <w:tmpl w:val="0000002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>
    <w:nsid w:val="0000002C"/>
    <w:multiLevelType w:val="multilevel"/>
    <w:tmpl w:val="0000002C"/>
    <w:lvl w:ilvl="0" w:tentative="0">
      <w:start w:val="2"/>
      <w:numFmt w:val="none"/>
      <w:lvlText w:val="二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2">
    <w:nsid w:val="0000002D"/>
    <w:multiLevelType w:val="multilevel"/>
    <w:tmpl w:val="0000002D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3">
    <w:nsid w:val="0000002E"/>
    <w:multiLevelType w:val="multilevel"/>
    <w:tmpl w:val="0000002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4">
    <w:nsid w:val="00000031"/>
    <w:multiLevelType w:val="multilevel"/>
    <w:tmpl w:val="00000031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5">
    <w:nsid w:val="00000032"/>
    <w:multiLevelType w:val="multilevel"/>
    <w:tmpl w:val="0000003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>
    <w:nsid w:val="00000036"/>
    <w:multiLevelType w:val="multilevel"/>
    <w:tmpl w:val="0000003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2"/>
  </w:num>
  <w:num w:numId="2">
    <w:abstractNumId w:val="30"/>
  </w:num>
  <w:num w:numId="3">
    <w:abstractNumId w:val="31"/>
  </w:num>
  <w:num w:numId="4">
    <w:abstractNumId w:val="23"/>
  </w:num>
  <w:num w:numId="5">
    <w:abstractNumId w:val="5"/>
  </w:num>
  <w:num w:numId="6">
    <w:abstractNumId w:val="24"/>
  </w:num>
  <w:num w:numId="7">
    <w:abstractNumId w:val="9"/>
  </w:num>
  <w:num w:numId="8">
    <w:abstractNumId w:val="26"/>
  </w:num>
  <w:num w:numId="9">
    <w:abstractNumId w:val="17"/>
  </w:num>
  <w:num w:numId="10">
    <w:abstractNumId w:val="15"/>
  </w:num>
  <w:num w:numId="11">
    <w:abstractNumId w:val="29"/>
  </w:num>
  <w:num w:numId="12">
    <w:abstractNumId w:val="6"/>
  </w:num>
  <w:num w:numId="13">
    <w:abstractNumId w:val="27"/>
  </w:num>
  <w:num w:numId="14">
    <w:abstractNumId w:val="32"/>
  </w:num>
  <w:num w:numId="15">
    <w:abstractNumId w:val="21"/>
  </w:num>
  <w:num w:numId="16">
    <w:abstractNumId w:val="3"/>
  </w:num>
  <w:num w:numId="17">
    <w:abstractNumId w:val="8"/>
  </w:num>
  <w:num w:numId="18">
    <w:abstractNumId w:val="0"/>
  </w:num>
  <w:num w:numId="19">
    <w:abstractNumId w:val="25"/>
  </w:num>
  <w:num w:numId="20">
    <w:abstractNumId w:val="11"/>
  </w:num>
  <w:num w:numId="21">
    <w:abstractNumId w:val="35"/>
  </w:num>
  <w:num w:numId="22">
    <w:abstractNumId w:val="33"/>
  </w:num>
  <w:num w:numId="23">
    <w:abstractNumId w:val="18"/>
  </w:num>
  <w:num w:numId="24">
    <w:abstractNumId w:val="7"/>
  </w:num>
  <w:num w:numId="25">
    <w:abstractNumId w:val="16"/>
  </w:num>
  <w:num w:numId="26">
    <w:abstractNumId w:val="4"/>
  </w:num>
  <w:num w:numId="27">
    <w:abstractNumId w:val="1"/>
  </w:num>
  <w:num w:numId="28">
    <w:abstractNumId w:val="14"/>
  </w:num>
  <w:num w:numId="29">
    <w:abstractNumId w:val="10"/>
  </w:num>
  <w:num w:numId="30">
    <w:abstractNumId w:val="2"/>
  </w:num>
  <w:num w:numId="31">
    <w:abstractNumId w:val="13"/>
  </w:num>
  <w:num w:numId="32">
    <w:abstractNumId w:val="34"/>
  </w:num>
  <w:num w:numId="33">
    <w:abstractNumId w:val="20"/>
  </w:num>
  <w:num w:numId="34">
    <w:abstractNumId w:val="28"/>
  </w:num>
  <w:num w:numId="35">
    <w:abstractNumId w:val="12"/>
  </w:num>
  <w:num w:numId="36">
    <w:abstractNumId w:val="36"/>
    <w:lvlOverride w:ilvl="0">
      <w:startOverride w:val="1"/>
    </w:lvlOverride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C11FB8"/>
    <w:rsid w:val="19BC3C81"/>
    <w:rsid w:val="62384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/>
      <w:sz w:val="24"/>
    </w:rPr>
  </w:style>
  <w:style w:type="paragraph" w:styleId="3">
    <w:name w:val="Body Text Indent"/>
    <w:basedOn w:val="1"/>
    <w:uiPriority w:val="0"/>
    <w:pPr>
      <w:ind w:firstLine="450"/>
    </w:pPr>
    <w:rPr>
      <w:color w:val="0000FF"/>
      <w:sz w:val="18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pPr>
      <w:jc w:val="left"/>
    </w:pPr>
    <w:rPr>
      <w:rFonts w:ascii="宋体" w:hAnsi="宋体"/>
      <w:sz w:val="24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廊坊广播电视大学</Company>
  <Pages>35</Pages>
  <Words>11362</Words>
  <Characters>11482</Characters>
  <Lines>110</Lines>
  <Paragraphs>31</Paragraphs>
  <TotalTime>1</TotalTime>
  <ScaleCrop>false</ScaleCrop>
  <LinksUpToDate>false</LinksUpToDate>
  <CharactersWithSpaces>11705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2011-02-28T19:49:00Z</dcterms:created>
  <dc:creator>陈红梅</dc:creator>
  <cp:lastModifiedBy>罗</cp:lastModifiedBy>
  <cp:lastPrinted>2011-03-01T07:15:00Z</cp:lastPrinted>
  <dcterms:modified xsi:type="dcterms:W3CDTF">2022-12-14T07:15:45Z</dcterms:modified>
  <dc:title>周次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40DA9C1C8B2C432CA811D0FEF4FBD29D</vt:lpwstr>
  </property>
</Properties>
</file>