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drawing>
          <wp:anchor distT="0" distB="0" distL="114300" distR="114300" simplePos="0" relativeHeight="251659264" behindDoc="0" locked="0" layoutInCell="1" allowOverlap="1">
            <wp:simplePos x="0" y="0"/>
            <wp:positionH relativeFrom="page">
              <wp:posOffset>10350500</wp:posOffset>
            </wp:positionH>
            <wp:positionV relativeFrom="topMargin">
              <wp:posOffset>12026900</wp:posOffset>
            </wp:positionV>
            <wp:extent cx="266700" cy="431800"/>
            <wp:effectExtent l="0" t="0" r="0" b="635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5"/>
                    <a:stretch>
                      <a:fillRect/>
                    </a:stretch>
                  </pic:blipFill>
                  <pic:spPr>
                    <a:xfrm>
                      <a:off x="0" y="0"/>
                      <a:ext cx="266700" cy="431800"/>
                    </a:xfrm>
                    <a:prstGeom prst="rect">
                      <a:avLst/>
                    </a:prstGeom>
                  </pic:spPr>
                </pic:pic>
              </a:graphicData>
            </a:graphic>
          </wp:anchor>
        </w:drawing>
      </w:r>
      <w:r>
        <w:rPr>
          <w:rFonts w:hint="eastAsia"/>
        </w:rPr>
        <w:t>九年级.上学期期末考试</w:t>
      </w:r>
    </w:p>
    <w:p>
      <w:pPr>
        <w:spacing w:line="360" w:lineRule="auto"/>
        <w:jc w:val="center"/>
        <w:rPr>
          <w:rFonts w:hint="eastAsia" w:ascii="Times New Roman" w:hAnsi="Times New Roman"/>
        </w:rPr>
      </w:pPr>
      <w:r>
        <w:rPr>
          <w:rFonts w:hint="eastAsia" w:ascii="Times New Roman" w:hAnsi="Times New Roman"/>
        </w:rPr>
        <w:t>道德与法治试卷</w:t>
      </w:r>
    </w:p>
    <w:p>
      <w:pPr>
        <w:spacing w:line="360" w:lineRule="auto"/>
        <w:jc w:val="left"/>
        <w:rPr>
          <w:rFonts w:hint="eastAsia" w:ascii="Times New Roman" w:hAnsi="Times New Roman"/>
        </w:rPr>
      </w:pPr>
      <w:r>
        <w:rPr>
          <w:rFonts w:hint="eastAsia" w:ascii="Times New Roman" w:hAnsi="Times New Roman"/>
        </w:rPr>
        <w:t>考生注意：</w:t>
      </w:r>
    </w:p>
    <w:p>
      <w:pPr>
        <w:spacing w:line="360" w:lineRule="auto"/>
        <w:jc w:val="left"/>
        <w:rPr>
          <w:rFonts w:hint="eastAsia" w:ascii="Times New Roman" w:hAnsi="Times New Roman"/>
        </w:rPr>
      </w:pPr>
      <w:r>
        <w:rPr>
          <w:rFonts w:hint="eastAsia" w:ascii="Times New Roman" w:hAnsi="Times New Roman"/>
        </w:rPr>
        <w:t>1.本卷共4大题，13小题，全卷满分70分，考试时间为60分钟。</w:t>
      </w:r>
    </w:p>
    <w:p>
      <w:pPr>
        <w:spacing w:line="360" w:lineRule="auto"/>
        <w:jc w:val="left"/>
        <w:rPr>
          <w:rFonts w:hint="eastAsia" w:ascii="Times New Roman" w:hAnsi="Times New Roman"/>
        </w:rPr>
      </w:pPr>
      <w:r>
        <w:rPr>
          <w:rFonts w:hint="eastAsia" w:ascii="Times New Roman" w:hAnsi="Times New Roman"/>
        </w:rPr>
        <w:t>2.请将各题答案填在答题卡上。</w:t>
      </w:r>
    </w:p>
    <w:p>
      <w:pPr>
        <w:spacing w:line="360" w:lineRule="auto"/>
        <w:jc w:val="left"/>
        <w:rPr>
          <w:rFonts w:hint="eastAsia" w:ascii="Times New Roman" w:hAnsi="Times New Roman"/>
        </w:rPr>
      </w:pPr>
      <w:r>
        <w:rPr>
          <w:rFonts w:hint="eastAsia" w:ascii="Times New Roman" w:hAnsi="Times New Roman"/>
        </w:rPr>
        <w:t>3.闭卷考试。</w:t>
      </w:r>
    </w:p>
    <w:p>
      <w:pPr>
        <w:spacing w:line="360" w:lineRule="auto"/>
        <w:jc w:val="left"/>
        <w:rPr>
          <w:rFonts w:hint="eastAsia" w:ascii="Times New Roman" w:hAnsi="Times New Roman"/>
        </w:rPr>
      </w:pPr>
      <w:r>
        <w:rPr>
          <w:rFonts w:hint="eastAsia" w:ascii="Times New Roman" w:hAnsi="Times New Roman"/>
        </w:rPr>
        <w:t>一、比较与选择（共20分）</w:t>
      </w:r>
    </w:p>
    <w:p>
      <w:pPr>
        <w:spacing w:line="360" w:lineRule="auto"/>
        <w:jc w:val="left"/>
        <w:rPr>
          <w:rFonts w:hint="eastAsia" w:ascii="Times New Roman" w:hAnsi="Times New Roman"/>
        </w:rPr>
      </w:pPr>
      <w:r>
        <w:rPr>
          <w:rFonts w:hint="eastAsia" w:ascii="Times New Roman" w:hAnsi="Times New Roman"/>
        </w:rPr>
        <w:t>▲单项选择（4小题，每小题2分，共8分。下列每小题的四个选项中，只有一项是最符合题意的）</w:t>
      </w:r>
    </w:p>
    <w:p>
      <w:pPr>
        <w:spacing w:line="360" w:lineRule="auto"/>
        <w:jc w:val="left"/>
        <w:rPr>
          <w:rFonts w:hint="eastAsia" w:ascii="Times New Roman" w:hAnsi="Times New Roman"/>
        </w:rPr>
      </w:pPr>
      <w:r>
        <w:rPr>
          <w:rFonts w:hint="eastAsia" w:ascii="Times New Roman" w:hAnsi="Times New Roman"/>
        </w:rPr>
        <w:t>1.“网络是一个信息的宝库，也是一个信息的垃圾场，积极有用的信息与各种负面信息交织在一起。”这句话说明</w:t>
      </w:r>
    </w:p>
    <w:p>
      <w:pPr>
        <w:spacing w:line="360" w:lineRule="auto"/>
        <w:jc w:val="left"/>
        <w:rPr>
          <w:rFonts w:hint="eastAsia" w:ascii="Times New Roman" w:hAnsi="Times New Roman"/>
        </w:rPr>
      </w:pPr>
      <w:r>
        <w:rPr>
          <w:rFonts w:hint="eastAsia" w:ascii="Times New Roman" w:hAnsi="Times New Roman"/>
        </w:rPr>
        <w:t>A.网络是个非常自由的环境</w:t>
      </w:r>
    </w:p>
    <w:p>
      <w:pPr>
        <w:spacing w:line="360" w:lineRule="auto"/>
        <w:jc w:val="left"/>
        <w:rPr>
          <w:rFonts w:hint="eastAsia" w:ascii="Times New Roman" w:hAnsi="Times New Roman"/>
        </w:rPr>
      </w:pPr>
      <w:r>
        <w:rPr>
          <w:rFonts w:hint="eastAsia" w:ascii="Times New Roman" w:hAnsi="Times New Roman"/>
        </w:rPr>
        <w:t>B.网络信息良莠不齐，我们要学会辨别</w:t>
      </w:r>
    </w:p>
    <w:p>
      <w:pPr>
        <w:spacing w:line="360" w:lineRule="auto"/>
        <w:jc w:val="left"/>
        <w:rPr>
          <w:rFonts w:hint="eastAsia" w:ascii="Times New Roman" w:hAnsi="Times New Roman"/>
        </w:rPr>
      </w:pPr>
      <w:r>
        <w:rPr>
          <w:rFonts w:hint="eastAsia" w:ascii="Times New Roman" w:hAnsi="Times New Roman"/>
        </w:rPr>
        <w:t>C.网络信息有助于我们开阔视野健康成长</w:t>
      </w:r>
    </w:p>
    <w:p>
      <w:pPr>
        <w:spacing w:line="360" w:lineRule="auto"/>
        <w:jc w:val="left"/>
        <w:rPr>
          <w:rFonts w:hint="eastAsia" w:ascii="Times New Roman" w:hAnsi="Times New Roman"/>
        </w:rPr>
      </w:pPr>
      <w:r>
        <w:rPr>
          <w:rFonts w:hint="eastAsia" w:ascii="Times New Roman" w:hAnsi="Times New Roman"/>
        </w:rPr>
        <w:t>D.网络是一个可以摆脱任何约束、为所欲为的场所</w:t>
      </w:r>
    </w:p>
    <w:p>
      <w:pPr>
        <w:spacing w:line="360" w:lineRule="auto"/>
        <w:jc w:val="left"/>
        <w:rPr>
          <w:rFonts w:hint="eastAsia" w:ascii="Times New Roman" w:hAnsi="Times New Roman"/>
        </w:rPr>
      </w:pPr>
      <w:r>
        <w:rPr>
          <w:rFonts w:hint="eastAsia" w:ascii="Times New Roman" w:hAnsi="Times New Roman"/>
        </w:rPr>
        <w:t>2.将诚信教育纳入中小学和高等院校学生思想品德教育内容，建立健全18岁以上成年学生诚信档案，推动将学生个人诚信作为升学、毕业、评先评优、奖学金发放、鉴定推荐、免试保送等各环节的重要考量因素。明确将考试舞弊、学术研究造假、不履行助学贷款承诺、伪造就业材料等不诚信行为记入个人信用档案。这些措施</w:t>
      </w:r>
    </w:p>
    <w:p>
      <w:pPr>
        <w:spacing w:line="360" w:lineRule="auto"/>
        <w:jc w:val="left"/>
        <w:rPr>
          <w:rFonts w:hint="eastAsia" w:ascii="Times New Roman" w:hAnsi="Times New Roman"/>
        </w:rPr>
      </w:pPr>
      <w:r>
        <w:rPr>
          <w:rFonts w:hint="eastAsia" w:ascii="Times New Roman" w:hAnsi="Times New Roman"/>
        </w:rPr>
        <w:t>A.不利于我国当前的经济发展</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B.是为了约束失信的所有行为</w:t>
      </w:r>
    </w:p>
    <w:p>
      <w:pPr>
        <w:spacing w:line="360" w:lineRule="auto"/>
        <w:jc w:val="left"/>
        <w:rPr>
          <w:rFonts w:hint="eastAsia" w:ascii="Times New Roman" w:hAnsi="Times New Roman"/>
        </w:rPr>
      </w:pPr>
      <w:r>
        <w:rPr>
          <w:rFonts w:hint="eastAsia" w:ascii="Times New Roman" w:hAnsi="Times New Roman"/>
        </w:rPr>
        <w:t>C.能根除社会生活中的失信现象</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D.有利于构建诚实守信的社会环境</w:t>
      </w:r>
    </w:p>
    <w:p>
      <w:pPr>
        <w:spacing w:line="360" w:lineRule="auto"/>
        <w:jc w:val="left"/>
        <w:rPr>
          <w:rFonts w:hint="eastAsia" w:ascii="Times New Roman" w:hAnsi="Times New Roman"/>
        </w:rPr>
      </w:pPr>
      <w:r>
        <w:rPr>
          <w:rFonts w:hint="eastAsia" w:ascii="Times New Roman" w:hAnsi="Times New Roman"/>
        </w:rPr>
        <w:t>3.我国是人民当家作主的社会主义国家，人民掌握国家政权、行使权力的根本途径是</w:t>
      </w:r>
    </w:p>
    <w:p>
      <w:pPr>
        <w:spacing w:line="360" w:lineRule="auto"/>
        <w:jc w:val="left"/>
        <w:rPr>
          <w:rFonts w:hint="eastAsia" w:ascii="Times New Roman" w:hAnsi="Times New Roman"/>
        </w:rPr>
      </w:pPr>
      <w:r>
        <w:rPr>
          <w:rFonts w:hint="eastAsia" w:ascii="Times New Roman" w:hAnsi="Times New Roman"/>
        </w:rPr>
        <w:t>A.人民代表大会制度</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B.基层群众自治组织</w:t>
      </w:r>
    </w:p>
    <w:p>
      <w:pPr>
        <w:spacing w:line="360" w:lineRule="auto"/>
        <w:jc w:val="left"/>
        <w:rPr>
          <w:rFonts w:hint="eastAsia" w:ascii="Times New Roman" w:hAnsi="Times New Roman"/>
        </w:rPr>
      </w:pPr>
      <w:r>
        <w:rPr>
          <w:rFonts w:hint="eastAsia" w:ascii="Times New Roman" w:hAnsi="Times New Roman"/>
        </w:rPr>
        <w:t>C.人民直接行使国家权力</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D.多党合作政治协商制度</w:t>
      </w:r>
    </w:p>
    <w:p>
      <w:pPr>
        <w:spacing w:line="360" w:lineRule="auto"/>
        <w:jc w:val="left"/>
        <w:rPr>
          <w:rFonts w:hint="eastAsia" w:ascii="Times New Roman" w:hAnsi="Times New Roman"/>
        </w:rPr>
      </w:pPr>
      <w:r>
        <w:rPr>
          <w:rFonts w:hint="eastAsia" w:ascii="Times New Roman" w:hAnsi="Times New Roman"/>
        </w:rPr>
        <w:t>4.2019年9月17日，习近平签署主席令，在庆祝中华人民共和国成立70周年之际授予42人国家勋章和国家荣誉称号。根据主席令，习近平授予于敏、申纪兰、孙家栋、李延年、张富清、袁隆平、黄旭华、屠呦呦“共和国勋章”。此举是为了</w:t>
      </w:r>
    </w:p>
    <w:p>
      <w:pPr>
        <w:spacing w:line="360" w:lineRule="auto"/>
        <w:jc w:val="left"/>
        <w:rPr>
          <w:rFonts w:hint="eastAsia" w:ascii="Times New Roman" w:hAnsi="Times New Roman"/>
        </w:rPr>
      </w:pPr>
      <w:r>
        <w:rPr>
          <w:rFonts w:hint="eastAsia" w:ascii="Times New Roman" w:hAnsi="Times New Roman"/>
        </w:rPr>
        <w:t>A.鼓舞人民斗志，弘扬敢为人先的改革精神</w:t>
      </w:r>
    </w:p>
    <w:p>
      <w:pPr>
        <w:spacing w:line="360" w:lineRule="auto"/>
        <w:jc w:val="left"/>
        <w:rPr>
          <w:rFonts w:hint="eastAsia" w:ascii="Times New Roman" w:hAnsi="Times New Roman"/>
        </w:rPr>
      </w:pPr>
      <w:r>
        <w:rPr>
          <w:rFonts w:hint="eastAsia" w:ascii="Times New Roman" w:hAnsi="Times New Roman"/>
        </w:rPr>
        <w:t>B.夯实法治基石，维护模范人物的荣誉尊严</w:t>
      </w:r>
    </w:p>
    <w:p>
      <w:pPr>
        <w:spacing w:line="360" w:lineRule="auto"/>
        <w:jc w:val="left"/>
        <w:rPr>
          <w:rFonts w:hint="eastAsia" w:ascii="Times New Roman" w:hAnsi="Times New Roman"/>
        </w:rPr>
      </w:pPr>
      <w:r>
        <w:rPr>
          <w:rFonts w:hint="eastAsia" w:ascii="Times New Roman" w:hAnsi="Times New Roman"/>
        </w:rPr>
        <w:t>C.表彰先进模范，弘扬社会主义核心价值观</w:t>
      </w:r>
    </w:p>
    <w:p>
      <w:pPr>
        <w:spacing w:line="360" w:lineRule="auto"/>
        <w:jc w:val="left"/>
        <w:rPr>
          <w:rFonts w:hint="eastAsia" w:ascii="Times New Roman" w:hAnsi="Times New Roman"/>
        </w:rPr>
      </w:pPr>
      <w:r>
        <w:rPr>
          <w:rFonts w:hint="eastAsia" w:ascii="Times New Roman" w:hAnsi="Times New Roman"/>
        </w:rPr>
        <w:t>D.发挥榜样力量，营造人人为我的社会氛围</w:t>
      </w:r>
    </w:p>
    <w:p>
      <w:pPr>
        <w:spacing w:line="360" w:lineRule="auto"/>
        <w:jc w:val="left"/>
        <w:rPr>
          <w:rFonts w:hint="eastAsia" w:ascii="Times New Roman" w:hAnsi="Times New Roman"/>
        </w:rPr>
      </w:pPr>
      <w:r>
        <w:rPr>
          <w:rFonts w:hint="eastAsia" w:ascii="Times New Roman" w:hAnsi="Times New Roman"/>
        </w:rPr>
        <w:t>▲多项选择（4小题，每题3分，共12分。下列每小题的四个选项中，至少有两项是符合题意的。多选、错选均不得分。少选者：若有两个正确选项，只选一项者得1.5分；若有三个正确选项，每选一项得1分；若有四个正确选项，选三项者得2分，选一、二项者均得1分）</w:t>
      </w:r>
    </w:p>
    <w:p>
      <w:pPr>
        <w:spacing w:line="360" w:lineRule="auto"/>
        <w:jc w:val="left"/>
        <w:rPr>
          <w:rFonts w:hint="eastAsia" w:ascii="Times New Roman" w:hAnsi="Times New Roman"/>
        </w:rPr>
      </w:pPr>
      <w:r>
        <w:rPr>
          <w:rFonts w:hint="eastAsia" w:ascii="Times New Roman" w:hAnsi="Times New Roman"/>
        </w:rPr>
        <w:t>5.中央全面深化改革委员会第十一次会议强调，劳动教育是中国特色社会主义教育制度的重要内容。要全面贯彻党的教育方针，坚持立德树人，把劳动教育纳入人才培养全过程，贯通大中小各学段，贯穿家庭、学校、社会各方面，促进学生形成正确的世界观、人生观、价值观。之所以如此强调劳动教育，是因为</w:t>
      </w:r>
    </w:p>
    <w:p>
      <w:pPr>
        <w:spacing w:line="360" w:lineRule="auto"/>
        <w:jc w:val="left"/>
        <w:rPr>
          <w:rFonts w:hint="eastAsia" w:ascii="Times New Roman" w:hAnsi="Times New Roman"/>
        </w:rPr>
      </w:pPr>
      <w:r>
        <w:rPr>
          <w:rFonts w:hint="eastAsia" w:ascii="Times New Roman" w:hAnsi="Times New Roman"/>
        </w:rPr>
        <w:t>A.只要劳动就能过上幸福生活</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B.劳动能改变每个人的生活习惯</w:t>
      </w:r>
    </w:p>
    <w:p>
      <w:pPr>
        <w:spacing w:line="360" w:lineRule="auto"/>
        <w:jc w:val="left"/>
        <w:rPr>
          <w:rFonts w:hint="eastAsia" w:ascii="Times New Roman" w:hAnsi="Times New Roman"/>
        </w:rPr>
      </w:pPr>
      <w:r>
        <w:rPr>
          <w:rFonts w:hint="eastAsia" w:ascii="Times New Roman" w:hAnsi="Times New Roman"/>
        </w:rPr>
        <w:t>C.劳动是财富的源泉，也是幸福的源泉</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D.生命里的一切辉煌，都是通过劳动铸就的</w:t>
      </w:r>
    </w:p>
    <w:p>
      <w:pPr>
        <w:spacing w:line="360" w:lineRule="auto"/>
        <w:jc w:val="left"/>
        <w:rPr>
          <w:rFonts w:hint="eastAsia" w:ascii="Times New Roman" w:hAnsi="Times New Roman"/>
        </w:rPr>
      </w:pPr>
      <w:r>
        <w:rPr>
          <w:rFonts w:hint="eastAsia" w:ascii="Times New Roman" w:hAnsi="Times New Roman"/>
        </w:rPr>
        <w:t>6.70年巨变，河南打好精准脱贫攻坚战，39个贫因县脱贫摘帽，8315个贫困村退出，582.4万农村人口脱贫；九年义务教育全面普及，郑州大学、河南大学进入国家“双一流”建设行列；每万人拥有床位数从1978年的14.4张提高到2018年的63.3张；河南人均寿命从中华人民共和国成立之初的35岁提高到76岁左右；城镇、农村居民人均可支配收入分别比1978年增长100.2倍、130.7倍。这充分说明</w:t>
      </w:r>
    </w:p>
    <w:p>
      <w:pPr>
        <w:spacing w:line="360" w:lineRule="auto"/>
        <w:jc w:val="left"/>
        <w:rPr>
          <w:rFonts w:hint="eastAsia" w:ascii="Times New Roman" w:hAnsi="Times New Roman"/>
        </w:rPr>
      </w:pPr>
      <w:r>
        <w:rPr>
          <w:rFonts w:hint="eastAsia" w:ascii="Times New Roman" w:hAnsi="Times New Roman"/>
        </w:rPr>
        <w:t>A.改革开放是我国的基本国策</w:t>
      </w:r>
    </w:p>
    <w:p>
      <w:pPr>
        <w:spacing w:line="360" w:lineRule="auto"/>
        <w:jc w:val="left"/>
        <w:rPr>
          <w:rFonts w:hint="eastAsia" w:ascii="Times New Roman" w:hAnsi="Times New Roman"/>
        </w:rPr>
      </w:pPr>
      <w:r>
        <w:rPr>
          <w:rFonts w:hint="eastAsia" w:ascii="Times New Roman" w:hAnsi="Times New Roman"/>
        </w:rPr>
        <w:t>B.党和政府坚持以人民为中心的发展思想</w:t>
      </w:r>
    </w:p>
    <w:p>
      <w:pPr>
        <w:spacing w:line="360" w:lineRule="auto"/>
        <w:jc w:val="left"/>
        <w:rPr>
          <w:rFonts w:hint="eastAsia" w:ascii="Times New Roman" w:hAnsi="Times New Roman"/>
        </w:rPr>
      </w:pPr>
      <w:r>
        <w:rPr>
          <w:rFonts w:hint="eastAsia" w:ascii="Times New Roman" w:hAnsi="Times New Roman"/>
        </w:rPr>
        <w:t>C.我国发展的根本目的就是增进民生福祉</w:t>
      </w:r>
    </w:p>
    <w:p>
      <w:pPr>
        <w:spacing w:line="360" w:lineRule="auto"/>
        <w:jc w:val="left"/>
        <w:rPr>
          <w:rFonts w:hint="eastAsia" w:ascii="Times New Roman" w:hAnsi="Times New Roman"/>
        </w:rPr>
      </w:pPr>
      <w:r>
        <w:rPr>
          <w:rFonts w:hint="eastAsia" w:ascii="Times New Roman" w:hAnsi="Times New Roman"/>
        </w:rPr>
        <w:t>D.人民对美好生活的向往，就是党的奋斗目标</w:t>
      </w:r>
    </w:p>
    <w:p>
      <w:pPr>
        <w:spacing w:line="360" w:lineRule="auto"/>
        <w:jc w:val="left"/>
        <w:rPr>
          <w:rFonts w:hint="eastAsia" w:ascii="Times New Roman" w:hAnsi="Times New Roman"/>
        </w:rPr>
      </w:pPr>
      <w:r>
        <w:rPr>
          <w:rFonts w:hint="eastAsia" w:ascii="Times New Roman" w:hAnsi="Times New Roman"/>
        </w:rPr>
        <w:t>7.2019年11月1日晚，第十二届“汉语桥”世界中学生中文比赛总决赛在郑州落幕。在决赛阶段，来自105个国家的120多名参赛选手围绕汉语表达能力和中国文化知识、才艺等方面展开竞技。经过激烈角逐，意大利选手郑彦柯最终夺得总冠军。据介绍，“汉语桥”系列中文比赛自2002年举办至今，已吸引150多个国家和地区的140多万名青少年参加，被称为汉语“奥林匹克”。“汉语桥”的成功举办说明</w:t>
      </w:r>
    </w:p>
    <w:p>
      <w:pPr>
        <w:spacing w:line="360" w:lineRule="auto"/>
        <w:jc w:val="left"/>
        <w:rPr>
          <w:rFonts w:hint="eastAsia" w:ascii="Times New Roman" w:hAnsi="Times New Roman"/>
        </w:rPr>
      </w:pPr>
      <w:r>
        <w:rPr>
          <w:rFonts w:hint="eastAsia" w:ascii="Times New Roman" w:hAnsi="Times New Roman"/>
        </w:rPr>
        <w:t>A.中华文化代表着中华民族独特的精神标识</w:t>
      </w:r>
    </w:p>
    <w:p>
      <w:pPr>
        <w:spacing w:line="360" w:lineRule="auto"/>
        <w:jc w:val="left"/>
        <w:rPr>
          <w:rFonts w:hint="eastAsia" w:ascii="Times New Roman" w:hAnsi="Times New Roman"/>
        </w:rPr>
      </w:pPr>
      <w:r>
        <w:rPr>
          <w:rFonts w:hint="eastAsia" w:ascii="Times New Roman" w:hAnsi="Times New Roman"/>
        </w:rPr>
        <w:t>B.中华文化丰富的内涵独特的魅力吸引了世界的目光</w:t>
      </w:r>
    </w:p>
    <w:p>
      <w:pPr>
        <w:spacing w:line="360" w:lineRule="auto"/>
        <w:jc w:val="left"/>
        <w:rPr>
          <w:rFonts w:hint="eastAsia" w:ascii="Times New Roman" w:hAnsi="Times New Roman"/>
        </w:rPr>
      </w:pPr>
      <w:r>
        <w:rPr>
          <w:rFonts w:hint="eastAsia" w:ascii="Times New Roman" w:hAnsi="Times New Roman"/>
        </w:rPr>
        <w:t>C.中华文化已是世界最先进、最优秀、最自信的文化</w:t>
      </w:r>
    </w:p>
    <w:p>
      <w:pPr>
        <w:spacing w:line="360" w:lineRule="auto"/>
        <w:jc w:val="left"/>
        <w:rPr>
          <w:rFonts w:hint="eastAsia" w:ascii="Times New Roman" w:hAnsi="Times New Roman"/>
        </w:rPr>
      </w:pPr>
      <w:r>
        <w:rPr>
          <w:rFonts w:hint="eastAsia" w:ascii="Times New Roman" w:hAnsi="Times New Roman"/>
        </w:rPr>
        <w:t>D.中华文化是中华民族日益强大的精神动力和物质保障</w:t>
      </w:r>
    </w:p>
    <w:p>
      <w:pPr>
        <w:spacing w:line="360" w:lineRule="auto"/>
        <w:jc w:val="left"/>
        <w:rPr>
          <w:rFonts w:hint="eastAsia" w:ascii="Times New Roman" w:hAnsi="Times New Roman"/>
        </w:rPr>
      </w:pPr>
      <w:r>
        <w:rPr>
          <w:rFonts w:hint="eastAsia" w:ascii="Times New Roman" w:hAnsi="Times New Roman"/>
        </w:rPr>
        <w:t>8.“我和我的祖国，一刻也不能分割，无论我走到哪里，都流出一首赞歌……”伴随着悠扬熟悉的旋律和朗朗诵读声，2019年9月28日上午，百城同唱《我和我的祖国》庆祝新中国成立70周年——“最美读书声”全民诵读快闪活动在河南各市县300多处文化地标、核心区域或商业中心同时举办。开展“我和我的祖国”快闪活动有利于</w:t>
      </w:r>
    </w:p>
    <w:p>
      <w:pPr>
        <w:spacing w:line="360" w:lineRule="auto"/>
        <w:jc w:val="left"/>
        <w:rPr>
          <w:rFonts w:hint="eastAsia" w:ascii="Times New Roman" w:hAnsi="Times New Roman"/>
        </w:rPr>
      </w:pPr>
      <w:r>
        <w:rPr>
          <w:rFonts w:hint="eastAsia" w:ascii="Times New Roman" w:hAnsi="Times New Roman"/>
        </w:rPr>
        <w:t>A.凝聚中华民族强大的精神力量</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B.传递彼此心中浓烈的爱国情感</w:t>
      </w:r>
    </w:p>
    <w:p>
      <w:pPr>
        <w:spacing w:line="360" w:lineRule="auto"/>
        <w:jc w:val="left"/>
        <w:rPr>
          <w:rFonts w:hint="eastAsia" w:ascii="Times New Roman" w:hAnsi="Times New Roman"/>
        </w:rPr>
      </w:pPr>
      <w:r>
        <w:rPr>
          <w:rFonts w:hint="eastAsia" w:ascii="Times New Roman" w:hAnsi="Times New Roman"/>
        </w:rPr>
        <w:t>C.培育和践行社会主义核心价值观</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D.弘扬以爱国主义为核心的民族精神</w:t>
      </w:r>
    </w:p>
    <w:p>
      <w:pPr>
        <w:spacing w:line="360" w:lineRule="auto"/>
        <w:jc w:val="left"/>
        <w:rPr>
          <w:rFonts w:hint="eastAsia" w:ascii="Times New Roman" w:hAnsi="Times New Roman"/>
        </w:rPr>
      </w:pPr>
      <w:r>
        <w:rPr>
          <w:rFonts w:hint="eastAsia" w:ascii="Times New Roman" w:hAnsi="Times New Roman"/>
        </w:rPr>
        <w:t>二、辨别与分析（10分）</w:t>
      </w:r>
    </w:p>
    <w:p>
      <w:pPr>
        <w:spacing w:line="360" w:lineRule="auto"/>
        <w:jc w:val="left"/>
        <w:rPr>
          <w:rFonts w:hint="eastAsia" w:ascii="楷体" w:hAnsi="楷体" w:eastAsia="楷体"/>
        </w:rPr>
      </w:pPr>
      <w:r>
        <w:rPr>
          <w:rFonts w:hint="eastAsia" w:ascii="Times New Roman" w:hAnsi="Times New Roman"/>
        </w:rPr>
        <w:t>9.</w:t>
      </w:r>
      <w:r>
        <w:rPr>
          <w:rFonts w:hint="eastAsia" w:ascii="楷体" w:hAnsi="楷体" w:eastAsia="楷体"/>
        </w:rPr>
        <w:t>熊孩子的家长常挂在嘴上的一句话就是“他还是个孩子，他懂什么”。每当无可挽回的恶性事件发生后，最不敢相信的，就是那些孩子的父母和亲人。大连杀人男孩的舅舅说，他平时是个好孩子，家里是无论如何也想不到他会杀人。针对近几年青少年的违法犯罪呈上升趋势，两名同学发表了不同看法。</w:t>
      </w:r>
    </w:p>
    <w:p>
      <w:pPr>
        <w:spacing w:line="360" w:lineRule="auto"/>
        <w:jc w:val="left"/>
        <w:rPr>
          <w:rFonts w:hint="eastAsia" w:ascii="Times New Roman" w:hAnsi="Times New Roman"/>
        </w:rPr>
      </w:pPr>
      <w:r>
        <w:drawing>
          <wp:inline distT="0" distB="0" distL="0" distR="0">
            <wp:extent cx="5486400" cy="14166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486400" cy="1416685"/>
                    </a:xfrm>
                    <a:prstGeom prst="rect">
                      <a:avLst/>
                    </a:prstGeom>
                  </pic:spPr>
                </pic:pic>
              </a:graphicData>
            </a:graphic>
          </wp:inline>
        </w:drawing>
      </w:r>
    </w:p>
    <w:p>
      <w:pPr>
        <w:spacing w:line="360" w:lineRule="auto"/>
        <w:jc w:val="left"/>
        <w:rPr>
          <w:rFonts w:hint="eastAsia" w:ascii="Times New Roman" w:hAnsi="Times New Roman"/>
        </w:rPr>
      </w:pPr>
      <w:r>
        <w:rPr>
          <w:rFonts w:hint="eastAsia" w:ascii="Times New Roman" w:hAnsi="Times New Roman"/>
        </w:rPr>
        <w:t>三、观察与思考（共20分，每小题10分）</w:t>
      </w:r>
    </w:p>
    <w:p>
      <w:pPr>
        <w:spacing w:line="360" w:lineRule="auto"/>
        <w:jc w:val="left"/>
        <w:rPr>
          <w:rFonts w:hint="eastAsia" w:ascii="楷体" w:hAnsi="楷体" w:eastAsia="楷体"/>
        </w:rPr>
      </w:pPr>
      <w:r>
        <w:rPr>
          <w:rFonts w:hint="eastAsia" w:ascii="Times New Roman" w:hAnsi="Times New Roman"/>
        </w:rPr>
        <w:t xml:space="preserve">10.材料一  </w:t>
      </w:r>
      <w:r>
        <w:rPr>
          <w:rFonts w:hint="eastAsia" w:ascii="楷体" w:hAnsi="楷体" w:eastAsia="楷体"/>
        </w:rPr>
        <w:t>习近平在巴西利亚出席金砖国家领导人第十一次会晤时，就当前香港局势表明中国政府的严正立场。习近平强调，中国政府维护国家主权、安全、发展利益的决心坚定不移，贯彻“一国两制”方针的决心坚定不移，反对任何外部势力干涉香港事务的决心坚定不移。</w:t>
      </w:r>
    </w:p>
    <w:p>
      <w:pPr>
        <w:spacing w:line="360" w:lineRule="auto"/>
        <w:jc w:val="left"/>
        <w:rPr>
          <w:rFonts w:hint="eastAsia" w:ascii="楷体" w:hAnsi="楷体" w:eastAsia="楷体"/>
        </w:rPr>
      </w:pPr>
      <w:r>
        <w:rPr>
          <w:rFonts w:hint="eastAsia" w:ascii="Times New Roman" w:hAnsi="Times New Roman"/>
        </w:rPr>
        <w:t xml:space="preserve">材料二  </w:t>
      </w:r>
      <w:r>
        <w:rPr>
          <w:rFonts w:hint="eastAsia" w:ascii="楷体" w:hAnsi="楷体" w:eastAsia="楷体"/>
        </w:rPr>
        <w:t>邓小平曾深情地说，“我是中国人民的儿子”，要把人民拥护不拥护、赞成不赞成、高兴不高兴、答应不答应作为一切工作的出发点和归宿。他还强调，要维护中国人民的利益，就必须坚定地捍卫中国的国家利益。</w:t>
      </w:r>
    </w:p>
    <w:p>
      <w:pPr>
        <w:spacing w:line="360" w:lineRule="auto"/>
        <w:jc w:val="left"/>
        <w:rPr>
          <w:rFonts w:hint="eastAsia" w:ascii="Times New Roman" w:hAnsi="Times New Roman"/>
        </w:rPr>
      </w:pPr>
      <w:r>
        <w:rPr>
          <w:rFonts w:hint="eastAsia" w:ascii="Times New Roman" w:hAnsi="Times New Roman"/>
        </w:rPr>
        <w:t>结合材料，运用所学知识，回答下列问题。</w:t>
      </w:r>
    </w:p>
    <w:p>
      <w:pPr>
        <w:spacing w:line="360" w:lineRule="auto"/>
        <w:jc w:val="left"/>
        <w:rPr>
          <w:rFonts w:hint="eastAsia" w:ascii="Times New Roman" w:hAnsi="Times New Roman"/>
        </w:rPr>
      </w:pPr>
      <w:r>
        <w:rPr>
          <w:rFonts w:hint="eastAsia" w:ascii="Times New Roman" w:hAnsi="Times New Roman"/>
        </w:rPr>
        <w:t>（1）为什么要维护国家安全?（两个方面即可，4分）</w:t>
      </w:r>
    </w:p>
    <w:p>
      <w:pPr>
        <w:spacing w:line="360" w:lineRule="auto"/>
        <w:jc w:val="left"/>
        <w:rPr>
          <w:rFonts w:hint="eastAsia" w:ascii="Times New Roman" w:hAnsi="Times New Roman"/>
        </w:rPr>
      </w:pPr>
      <w:r>
        <w:rPr>
          <w:rFonts w:hint="eastAsia" w:ascii="Times New Roman" w:hAnsi="Times New Roman"/>
        </w:rPr>
        <w:t>（2）.坚持国家利益至上，我们应该怎样做?（三个方面即可，6分）</w:t>
      </w:r>
    </w:p>
    <w:p>
      <w:pPr>
        <w:spacing w:line="360" w:lineRule="auto"/>
        <w:jc w:val="left"/>
        <w:rPr>
          <w:rFonts w:hint="eastAsia" w:ascii="Times New Roman" w:hAnsi="Times New Roman"/>
        </w:rPr>
      </w:pPr>
      <w:r>
        <w:rPr>
          <w:rFonts w:hint="eastAsia" w:ascii="Times New Roman" w:hAnsi="Times New Roman"/>
        </w:rPr>
        <w:t>11.</w:t>
      </w:r>
      <w:r>
        <w:rPr>
          <w:rFonts w:hint="eastAsia" w:ascii="楷体" w:hAnsi="楷体" w:eastAsia="楷体"/>
        </w:rPr>
        <w:t>十九届四中全会强调，我国国家制度和国家治理体系具有多方面的显著优势：其一，坚持人民当家作主，发展人民民主，密切联系群众，紧紧依靠人民推动国家发展的显著优势；其二，坚持全面依法治国，建设社会主义法治国家，切实保障社会公平正义和人民权利的显著优势；其三，坚持各民族一律平等，铸牢中华民族共同体意识，实现共同团结奋斗、共同繁荣发展的显著优势；等等。</w:t>
      </w:r>
    </w:p>
    <w:p>
      <w:pPr>
        <w:spacing w:line="360" w:lineRule="auto"/>
        <w:jc w:val="left"/>
        <w:rPr>
          <w:rFonts w:hint="eastAsia" w:ascii="Times New Roman" w:hAnsi="Times New Roman"/>
        </w:rPr>
      </w:pPr>
      <w:r>
        <w:rPr>
          <w:rFonts w:hint="eastAsia" w:ascii="Times New Roman" w:hAnsi="Times New Roman"/>
        </w:rPr>
        <w:t>结合材料，运用所学知识，回答下列问题。</w:t>
      </w:r>
    </w:p>
    <w:p>
      <w:pPr>
        <w:spacing w:line="360" w:lineRule="auto"/>
        <w:jc w:val="left"/>
        <w:rPr>
          <w:rFonts w:hint="eastAsia" w:ascii="Times New Roman" w:hAnsi="Times New Roman"/>
        </w:rPr>
      </w:pPr>
      <w:r>
        <w:rPr>
          <w:rFonts w:hint="eastAsia" w:ascii="Times New Roman" w:hAnsi="Times New Roman"/>
        </w:rPr>
        <w:t>（1）人民民主的真谛是什么?（2分）</w:t>
      </w:r>
    </w:p>
    <w:p>
      <w:pPr>
        <w:spacing w:line="360" w:lineRule="auto"/>
        <w:jc w:val="left"/>
        <w:rPr>
          <w:rFonts w:hint="eastAsia" w:ascii="Times New Roman" w:hAnsi="Times New Roman"/>
        </w:rPr>
      </w:pPr>
      <w:r>
        <w:rPr>
          <w:rFonts w:hint="eastAsia" w:ascii="Times New Roman" w:hAnsi="Times New Roman"/>
        </w:rPr>
        <w:t>（2）如何建设法治中国?（两个方面即可，4分）</w:t>
      </w:r>
    </w:p>
    <w:p>
      <w:pPr>
        <w:spacing w:line="360" w:lineRule="auto"/>
        <w:jc w:val="left"/>
        <w:rPr>
          <w:rFonts w:hint="eastAsia" w:ascii="Times New Roman" w:hAnsi="Times New Roman"/>
        </w:rPr>
      </w:pPr>
      <w:r>
        <w:rPr>
          <w:rFonts w:hint="eastAsia" w:ascii="Times New Roman" w:hAnsi="Times New Roman"/>
        </w:rPr>
        <w:t>（3）我国各民族一律平等的表现是什么?（两个方面即可，4分）</w:t>
      </w:r>
    </w:p>
    <w:p>
      <w:pPr>
        <w:spacing w:line="360" w:lineRule="auto"/>
        <w:jc w:val="left"/>
        <w:rPr>
          <w:rFonts w:hint="eastAsia" w:ascii="Times New Roman" w:hAnsi="Times New Roman"/>
        </w:rPr>
      </w:pPr>
      <w:r>
        <w:rPr>
          <w:rFonts w:hint="eastAsia" w:ascii="Times New Roman" w:hAnsi="Times New Roman"/>
        </w:rPr>
        <w:t>四、活动与探索（共20分，每小题10分）</w:t>
      </w:r>
    </w:p>
    <w:p>
      <w:pPr>
        <w:spacing w:line="360" w:lineRule="auto"/>
        <w:jc w:val="left"/>
        <w:rPr>
          <w:rFonts w:hint="eastAsia" w:ascii="楷体" w:hAnsi="楷体" w:eastAsia="楷体"/>
        </w:rPr>
      </w:pPr>
      <w:r>
        <w:rPr>
          <w:rFonts w:hint="eastAsia" w:ascii="Times New Roman" w:hAnsi="Times New Roman"/>
        </w:rPr>
        <w:t xml:space="preserve">12.材料一  </w:t>
      </w:r>
      <w:r>
        <w:rPr>
          <w:rFonts w:hint="eastAsia" w:ascii="楷体" w:hAnsi="楷体" w:eastAsia="楷体"/>
        </w:rPr>
        <w:t>2019年10月25日，以“创新引领发展，协同融合共赢”为主题的第二届高校院所河南科技成果博览会（简称高博会）在新乡市平原文化艺术中心大剧院隆重开幕。当前，创新发展、合作共赢是大势所趋、发展所需。国内外近600家高校院所参会，企业的新能源、生命科学、无人机、机器人、5G终端、VR应用等一批科技含量高、互动性强的科技成果同时亮相。</w:t>
      </w:r>
    </w:p>
    <w:p>
      <w:pPr>
        <w:spacing w:line="360" w:lineRule="auto"/>
        <w:jc w:val="left"/>
        <w:rPr>
          <w:rFonts w:hint="eastAsia" w:ascii="楷体" w:hAnsi="楷体" w:eastAsia="楷体"/>
        </w:rPr>
      </w:pPr>
      <w:r>
        <w:rPr>
          <w:rFonts w:hint="eastAsia" w:ascii="Times New Roman" w:hAnsi="Times New Roman"/>
        </w:rPr>
        <w:t xml:space="preserve">材料二  </w:t>
      </w:r>
      <w:r>
        <w:rPr>
          <w:rFonts w:hint="eastAsia" w:ascii="楷体" w:hAnsi="楷体" w:eastAsia="楷体"/>
        </w:rPr>
        <w:t>弘扬科学家精神，争做新时代出彩河南人。2019年11月20日晚，2019年河南“最美科技工作者”发布仪式在郑州举行，10位勇于创新、无私奉献的科技工作者获此殊荣。</w:t>
      </w:r>
    </w:p>
    <w:p>
      <w:pPr>
        <w:spacing w:line="360" w:lineRule="auto"/>
        <w:jc w:val="left"/>
        <w:rPr>
          <w:rFonts w:hint="eastAsia" w:ascii="楷体" w:hAnsi="楷体" w:eastAsia="楷体"/>
        </w:rPr>
      </w:pPr>
      <w:r>
        <w:rPr>
          <w:rFonts w:hint="eastAsia" w:ascii="楷体" w:hAnsi="楷体" w:eastAsia="楷体"/>
        </w:rPr>
        <w:t>校团委正在开展以“创新引领发展，争做新时代出彩河南人”为主题的教育实践活动，请你参加并完成下列任务。</w:t>
      </w:r>
    </w:p>
    <w:p>
      <w:pPr>
        <w:spacing w:line="360" w:lineRule="auto"/>
        <w:jc w:val="left"/>
        <w:rPr>
          <w:rFonts w:hint="eastAsia" w:ascii="Times New Roman" w:hAnsi="Times New Roman"/>
        </w:rPr>
      </w:pPr>
      <w:r>
        <w:rPr>
          <w:rFonts w:hint="eastAsia" w:ascii="Times New Roman" w:hAnsi="Times New Roman"/>
        </w:rPr>
        <w:t>（1）请你说说为什么要坚持创新发展。（三个方面即可，6分）</w:t>
      </w:r>
    </w:p>
    <w:p>
      <w:pPr>
        <w:spacing w:line="360" w:lineRule="auto"/>
        <w:jc w:val="left"/>
        <w:rPr>
          <w:rFonts w:hint="eastAsia" w:ascii="Times New Roman" w:hAnsi="Times New Roman"/>
        </w:rPr>
      </w:pPr>
      <w:r>
        <w:rPr>
          <w:rFonts w:hint="eastAsia" w:ascii="Times New Roman" w:hAnsi="Times New Roman"/>
        </w:rPr>
        <w:t>（2）你在将来的学习生活中会如何弘扬科学家精神，争做新时代出彩河南人?（两个方面即可，4分）</w:t>
      </w:r>
    </w:p>
    <w:p>
      <w:pPr>
        <w:spacing w:line="360" w:lineRule="auto"/>
        <w:jc w:val="left"/>
        <w:rPr>
          <w:rFonts w:hint="eastAsia" w:ascii="楷体" w:hAnsi="楷体" w:eastAsia="楷体"/>
        </w:rPr>
      </w:pPr>
      <w:r>
        <w:rPr>
          <w:rFonts w:hint="eastAsia" w:ascii="Times New Roman" w:hAnsi="Times New Roman"/>
        </w:rPr>
        <w:t>13.</w:t>
      </w:r>
      <w:r>
        <w:rPr>
          <w:rFonts w:hint="eastAsia" w:ascii="楷体" w:hAnsi="楷体" w:eastAsia="楷体"/>
        </w:rPr>
        <w:t>在新中国成立70周年之际，中宣部新命名39个全国爱国主义教育示范基地。中宣部要求，要进一步发挥全国爱国主义教育示范基地在庆祝新中国成立70周年和开展“不忘初心、牢记使命”主题教育等重大活动中的作用，强化宣传教育功能，讲好中国故事，讲好中国共产党故事，讲好新时代中国特色社会主义故事，充分激发广大干部群众特别是青少年的爱国情、强国志、报国行，进一步坚定中国特色社会主义道路自信、理论自信、制度自信、文化自信，凝聚起砥砺新征程奋斗新时代的强大力量。</w:t>
      </w:r>
    </w:p>
    <w:p>
      <w:pPr>
        <w:spacing w:line="360" w:lineRule="auto"/>
        <w:jc w:val="left"/>
        <w:rPr>
          <w:rFonts w:hint="eastAsia" w:ascii="Times New Roman" w:hAnsi="Times New Roman"/>
        </w:rPr>
      </w:pPr>
      <w:r>
        <w:rPr>
          <w:rFonts w:hint="eastAsia" w:ascii="Times New Roman" w:hAnsi="Times New Roman"/>
        </w:rPr>
        <w:t>你所在的学校决定以“爱国主义”为主题组织一次研学旅行，请你参加并完成下列任务。</w:t>
      </w:r>
    </w:p>
    <w:p>
      <w:pPr>
        <w:spacing w:line="360" w:lineRule="auto"/>
        <w:jc w:val="left"/>
        <w:rPr>
          <w:rFonts w:hint="eastAsia" w:ascii="Times New Roman" w:hAnsi="Times New Roman"/>
        </w:rPr>
      </w:pPr>
      <w:r>
        <w:rPr>
          <w:rFonts w:hint="eastAsia" w:ascii="Times New Roman" w:hAnsi="Times New Roman"/>
        </w:rPr>
        <w:t>（1）你认为爱国主义的本质是什么?（2分）</w:t>
      </w:r>
    </w:p>
    <w:p>
      <w:pPr>
        <w:spacing w:line="360" w:lineRule="auto"/>
        <w:jc w:val="left"/>
        <w:rPr>
          <w:rFonts w:hint="eastAsia" w:ascii="Times New Roman" w:hAnsi="Times New Roman"/>
        </w:rPr>
      </w:pPr>
      <w:r>
        <w:rPr>
          <w:rFonts w:hint="eastAsia" w:ascii="Times New Roman" w:hAnsi="Times New Roman"/>
        </w:rPr>
        <w:t>（2）如果你想选择参观省内某个革命烈士纪念馆，你的理由是什么?（两个方面即可，4分）</w:t>
      </w:r>
    </w:p>
    <w:p>
      <w:pPr>
        <w:spacing w:line="360" w:lineRule="auto"/>
        <w:jc w:val="left"/>
        <w:rPr>
          <w:rFonts w:ascii="Times New Roman" w:hAnsi="Times New Roman"/>
        </w:rPr>
      </w:pPr>
      <w:r>
        <w:rPr>
          <w:rFonts w:hint="eastAsia" w:ascii="Times New Roman" w:hAnsi="Times New Roman"/>
        </w:rPr>
        <w:t>（3）在参观的过程中，你会向同学们提出哪些要求?（两个方面即可，4分）</w:t>
      </w:r>
    </w:p>
    <w:p>
      <w:pPr>
        <w:widowControl/>
        <w:jc w:val="left"/>
        <w:rPr>
          <w:rFonts w:ascii="Times New Roman" w:hAnsi="Times New Roman"/>
        </w:rPr>
      </w:pPr>
      <w:r>
        <w:rPr>
          <w:rFonts w:ascii="Times New Roman" w:hAnsi="Times New Roman"/>
        </w:rPr>
        <w:br w:type="page"/>
      </w:r>
    </w:p>
    <w:p>
      <w:pPr>
        <w:spacing w:line="360" w:lineRule="auto"/>
        <w:jc w:val="center"/>
        <w:rPr>
          <w:rFonts w:hint="eastAsia" w:ascii="Times New Roman" w:hAnsi="Times New Roman"/>
        </w:rPr>
      </w:pPr>
      <w:bookmarkStart w:id="0" w:name="_GoBack"/>
      <w:bookmarkEnd w:id="0"/>
      <w:r>
        <w:rPr>
          <w:rFonts w:hint="eastAsia" w:ascii="Times New Roman" w:hAnsi="Times New Roman"/>
        </w:rPr>
        <w:t>九年级上学期期末考试</w:t>
      </w:r>
    </w:p>
    <w:p>
      <w:pPr>
        <w:spacing w:line="360" w:lineRule="auto"/>
        <w:jc w:val="center"/>
        <w:rPr>
          <w:rFonts w:hint="eastAsia" w:ascii="Times New Roman" w:hAnsi="Times New Roman"/>
        </w:rPr>
      </w:pPr>
      <w:r>
        <w:rPr>
          <w:rFonts w:hint="eastAsia" w:ascii="Times New Roman" w:hAnsi="Times New Roman"/>
        </w:rPr>
        <w:t>道德与法治试卷参考答案</w:t>
      </w:r>
    </w:p>
    <w:p>
      <w:pPr>
        <w:spacing w:line="360" w:lineRule="auto"/>
        <w:jc w:val="left"/>
        <w:rPr>
          <w:rFonts w:ascii="Times New Roman" w:hAnsi="Times New Roman"/>
        </w:rPr>
      </w:pPr>
      <w:r>
        <w:rPr>
          <w:rFonts w:ascii="Times New Roman" w:hAnsi="Times New Roman"/>
        </w:rPr>
        <w:t>1.B</w:t>
      </w:r>
      <w:r>
        <w:rPr>
          <w:rFonts w:hint="eastAsia" w:ascii="Times New Roman" w:hAnsi="Times New Roman"/>
        </w:rPr>
        <w:t xml:space="preserve">   </w:t>
      </w:r>
      <w:r>
        <w:rPr>
          <w:rFonts w:ascii="Times New Roman" w:hAnsi="Times New Roman"/>
        </w:rPr>
        <w:t>2.D</w:t>
      </w:r>
      <w:r>
        <w:rPr>
          <w:rFonts w:hint="eastAsia" w:ascii="Times New Roman" w:hAnsi="Times New Roman"/>
        </w:rPr>
        <w:t xml:space="preserve">   </w:t>
      </w:r>
      <w:r>
        <w:rPr>
          <w:rFonts w:ascii="Times New Roman" w:hAnsi="Times New Roman"/>
        </w:rPr>
        <w:t>3.A</w:t>
      </w:r>
      <w:r>
        <w:rPr>
          <w:rFonts w:hint="eastAsia" w:ascii="Times New Roman" w:hAnsi="Times New Roman"/>
        </w:rPr>
        <w:t xml:space="preserve">   </w:t>
      </w:r>
      <w:r>
        <w:rPr>
          <w:rFonts w:ascii="Times New Roman" w:hAnsi="Times New Roman"/>
        </w:rPr>
        <w:t>4.C</w:t>
      </w:r>
      <w:r>
        <w:rPr>
          <w:rFonts w:hint="eastAsia" w:ascii="Times New Roman" w:hAnsi="Times New Roman"/>
        </w:rPr>
        <w:t xml:space="preserve">   </w:t>
      </w:r>
      <w:r>
        <w:rPr>
          <w:rFonts w:ascii="Times New Roman" w:hAnsi="Times New Roman"/>
        </w:rPr>
        <w:t>5.CD</w:t>
      </w:r>
      <w:r>
        <w:rPr>
          <w:rFonts w:hint="eastAsia" w:ascii="Times New Roman" w:hAnsi="Times New Roman"/>
        </w:rPr>
        <w:t xml:space="preserve">   </w:t>
      </w:r>
      <w:r>
        <w:rPr>
          <w:rFonts w:ascii="Times New Roman" w:hAnsi="Times New Roman"/>
        </w:rPr>
        <w:t>6.BCD</w:t>
      </w:r>
      <w:r>
        <w:rPr>
          <w:rFonts w:hint="eastAsia" w:ascii="Times New Roman" w:hAnsi="Times New Roman"/>
        </w:rPr>
        <w:t xml:space="preserve">   </w:t>
      </w:r>
      <w:r>
        <w:rPr>
          <w:rFonts w:ascii="Times New Roman" w:hAnsi="Times New Roman"/>
        </w:rPr>
        <w:t>7.AB</w:t>
      </w:r>
      <w:r>
        <w:rPr>
          <w:rFonts w:hint="eastAsia" w:ascii="Times New Roman" w:hAnsi="Times New Roman"/>
        </w:rPr>
        <w:t xml:space="preserve">   </w:t>
      </w:r>
      <w:r>
        <w:rPr>
          <w:rFonts w:ascii="Times New Roman" w:hAnsi="Times New Roman"/>
        </w:rPr>
        <w:t>8.ABCD</w:t>
      </w:r>
    </w:p>
    <w:p>
      <w:pPr>
        <w:spacing w:line="360" w:lineRule="auto"/>
        <w:jc w:val="left"/>
        <w:rPr>
          <w:rFonts w:hint="eastAsia" w:ascii="Times New Roman" w:hAnsi="Times New Roman"/>
        </w:rPr>
      </w:pPr>
      <w:r>
        <w:rPr>
          <w:rFonts w:hint="eastAsia" w:ascii="Times New Roman" w:hAnsi="Times New Roman"/>
        </w:rPr>
        <w:t>9.①未成年人代表着祖国的未来、民族的希望，肩负着实现中华民族伟大复兴的历史使命。未成年人身心发育尚不成熟，自我保护能力较弱，辨别是非能力和自我控制能力不强，容易受不良因素的影响和不法侵害。（3分）②犯罪是我们成长道路上最凶险的陷阱。虽然法律规定了未成年人到了一定年龄实行严重危害社会行为才构成犯罪，但是这并不意味着年龄小实施犯罪行为就不承担法律责任。（2分）③法律对全体社会成员具有普遍约束力，不违法是我们行为的底线。任何人的违法犯罪行为都要承担相应的法律责任，都应受到法律的处罚。（2分）④我们要珍惜美好生活，认清犯罪危害，远离犯罪，增强法治观念，依法自律，要自觉守法，遇事找法、解决问题靠法，努力成为一名社会主义法治国家的忠实崇尚者、自觉遵守者和坚定捍卫者。（3分）</w:t>
      </w:r>
    </w:p>
    <w:p>
      <w:pPr>
        <w:spacing w:line="360" w:lineRule="auto"/>
        <w:jc w:val="left"/>
        <w:rPr>
          <w:rFonts w:hint="eastAsia" w:ascii="Times New Roman" w:hAnsi="Times New Roman"/>
        </w:rPr>
      </w:pPr>
      <w:r>
        <w:rPr>
          <w:rFonts w:hint="eastAsia" w:ascii="Times New Roman" w:hAnsi="Times New Roman"/>
        </w:rPr>
        <w:t>10.（1）①国家安全是安邦定国的重要基石，是实现国家利益最根本的保障，关系人民幸福、社会发展进步和中华民族伟大复兴；②国家安全是国家生存与发展的重要保障；③国家安全是人民幸福安康的前提；④维护国家安全、荣誉和利益是每一个公民义不容辞的责任。（两个方面即可，4分）</w:t>
      </w:r>
    </w:p>
    <w:p>
      <w:pPr>
        <w:spacing w:line="360" w:lineRule="auto"/>
        <w:jc w:val="left"/>
        <w:rPr>
          <w:rFonts w:hint="eastAsia" w:ascii="Times New Roman" w:hAnsi="Times New Roman"/>
        </w:rPr>
      </w:pPr>
      <w:r>
        <w:rPr>
          <w:rFonts w:hint="eastAsia" w:ascii="Times New Roman" w:hAnsi="Times New Roman"/>
        </w:rPr>
        <w:t>（2）①我们要心怀爱国之情，牢固树立国家利益至上观念，以热爱祖国为荣，以危害祖国为耻。②我们要树立和增强危机意识、防范意识。要对危害国家利益、威胁国家生存和发展的行为时刻保持警惕。③我们要增强维护国家利益的责任感和使命感，珍惜难得的发展机遇，努力学习，提高素质，为维护国家利益贡献力量。④同时，我们要用理性、务实、文明的心态，合法有序地表达爱国情感，维护国家利益。（三个方面即可，6分）</w:t>
      </w:r>
    </w:p>
    <w:p>
      <w:pPr>
        <w:spacing w:line="360" w:lineRule="auto"/>
        <w:jc w:val="left"/>
        <w:rPr>
          <w:rFonts w:hint="eastAsia" w:ascii="Times New Roman" w:hAnsi="Times New Roman"/>
        </w:rPr>
      </w:pPr>
      <w:r>
        <w:rPr>
          <w:rFonts w:hint="eastAsia" w:ascii="Times New Roman" w:hAnsi="Times New Roman"/>
        </w:rPr>
        <w:t>11.（1）有事好商量，众人的事情由众人商量。（2分）</w:t>
      </w:r>
    </w:p>
    <w:p>
      <w:pPr>
        <w:spacing w:line="360" w:lineRule="auto"/>
        <w:jc w:val="left"/>
        <w:rPr>
          <w:rFonts w:hint="eastAsia" w:ascii="Times New Roman" w:hAnsi="Times New Roman"/>
        </w:rPr>
      </w:pPr>
      <w:r>
        <w:rPr>
          <w:rFonts w:hint="eastAsia" w:ascii="Times New Roman" w:hAnsi="Times New Roman"/>
        </w:rPr>
        <w:t>（2）①努力使每一项立法都得到人民群众的普遍拥护（科学立法），使每一部法律法规都得到严格执行（严格执法），使每一个司法案件都体现公平正义（公正司法），使每一位公民都成为法治的忠实崇尚者、自觉遵守者和坚定维护者（全民守法）。②坚定不移走中国特色社会主义法治道路，坚持党的领导、人民当家作主、依法治国有机统一。③在中国共产党的领导下，坚持中国特色社会主义制度，贯彻中国特色社会主义法治理论。④坚持依法治国、依法执政、依法行政共同推进，坚持法治国家、法治政府、法治社会一体建设。（4分）</w:t>
      </w:r>
    </w:p>
    <w:p>
      <w:pPr>
        <w:spacing w:line="360" w:lineRule="auto"/>
        <w:jc w:val="left"/>
        <w:rPr>
          <w:rFonts w:hint="eastAsia" w:ascii="Times New Roman" w:hAnsi="Times New Roman"/>
        </w:rPr>
      </w:pPr>
      <w:r>
        <w:rPr>
          <w:rFonts w:hint="eastAsia" w:ascii="Times New Roman" w:hAnsi="Times New Roman"/>
        </w:rPr>
        <w:t>（3）①在我国，各民族不论人口多少、经济社会发展程度高低、风俗习惯和宗教信仰有多大差异，都是社会主义大家庭中平等的一员，具有同等的社会地位；②各民族在国家和社会生活各领域享有平等的权利，承担相同的法定义务。（4分）</w:t>
      </w:r>
    </w:p>
    <w:p>
      <w:pPr>
        <w:spacing w:line="360" w:lineRule="auto"/>
        <w:jc w:val="left"/>
        <w:rPr>
          <w:rFonts w:hint="eastAsia" w:ascii="Times New Roman" w:hAnsi="Times New Roman"/>
        </w:rPr>
      </w:pPr>
      <w:r>
        <w:rPr>
          <w:rFonts w:hint="eastAsia" w:ascii="Times New Roman" w:hAnsi="Times New Roman"/>
        </w:rPr>
        <w:t>12.（1）①创新是推动人类社会向前发展的重要力量（创新是引领发展的第一动力，创新是一个民族进步的灵魂，是一个国家兴旺发达的不竭源泉，也是中华民族最鲜明的民族禀赋）。②时代发展呼唤创新。在激烈的国际竞争中，唯创新者进，唯创新者强，唯创新者胜。创新已经成为世界主要国家发展战略的重心。③创新驱动是国家命运所系，实施创新驱动发展战略，推进以科技创新为核心的全面创新，让创新成为推动发展的第一动力，是适应和引领我国经济发展新常态的现实需要。④创新是改革开放的生命。我国改革开放事业进入攻坚克难的关键时期，更加呼唤改革创新的时代精神。改革创新推动中国走向富强。（三个方面即可，6分）</w:t>
      </w:r>
    </w:p>
    <w:p>
      <w:pPr>
        <w:spacing w:line="360" w:lineRule="auto"/>
        <w:jc w:val="left"/>
        <w:rPr>
          <w:rFonts w:hint="eastAsia" w:ascii="Times New Roman" w:hAnsi="Times New Roman"/>
        </w:rPr>
      </w:pPr>
      <w:r>
        <w:rPr>
          <w:rFonts w:hint="eastAsia" w:ascii="Times New Roman" w:hAnsi="Times New Roman"/>
        </w:rPr>
        <w:t>（2）①不断解放思想，实事求是，与时俱进。②树立崇高远大的理想，发扬艰苦奋斗精神。③培养创新的兴趣和好奇心，提高观察力和创造性思维能力。敢于质疑，敢于向传统、权威挑战，树立敢为人先的精神。④多动脑，勤动手，在实践中创新，积极参加各种科技小发明、小制作等实践活动，培养自己的创新意识和创新能力。⑤弘扬创新精神，尊重和保护知识产权。⑥敢于创新、善于创新，把创新热情和科学求实的态度结合起来，努力使自己成为具有创新能力的高素质人才。（两个方面即可，4分）</w:t>
      </w:r>
    </w:p>
    <w:p>
      <w:pPr>
        <w:spacing w:line="360" w:lineRule="auto"/>
        <w:jc w:val="left"/>
        <w:rPr>
          <w:rFonts w:hint="eastAsia" w:ascii="Times New Roman" w:hAnsi="Times New Roman"/>
        </w:rPr>
      </w:pPr>
      <w:r>
        <w:rPr>
          <w:rFonts w:hint="eastAsia" w:ascii="Times New Roman" w:hAnsi="Times New Roman"/>
        </w:rPr>
        <w:t>13.（1）坚持爱国和爱党、爱社会主义高度统一。（2分）</w:t>
      </w:r>
    </w:p>
    <w:p>
      <w:pPr>
        <w:spacing w:line="360" w:lineRule="auto"/>
        <w:jc w:val="left"/>
        <w:rPr>
          <w:rFonts w:hint="eastAsia" w:ascii="Times New Roman" w:hAnsi="Times New Roman"/>
        </w:rPr>
      </w:pPr>
      <w:r>
        <w:rPr>
          <w:rFonts w:hint="eastAsia" w:ascii="Times New Roman" w:hAnsi="Times New Roman"/>
        </w:rPr>
        <w:t>（2）①通过参观革命烈士纪念馆，缅怀革命先烈的英雄事迹；②学习革命先烈为新中国、为中华民族英勇献身的精神；③深刻感受我们今天的幸福生活来之不易，我们要倍加珍惜；④立志继承先烈遗志，不忘初心，为实现中华民族伟大复兴的中国梦作出自己的贡献。（两个方面即可，4分）</w:t>
      </w:r>
    </w:p>
    <w:p>
      <w:pPr>
        <w:tabs>
          <w:tab w:val="left" w:pos="7513"/>
        </w:tabs>
        <w:spacing w:line="360" w:lineRule="auto"/>
        <w:jc w:val="left"/>
        <w:rPr>
          <w:rFonts w:ascii="Times New Roman" w:hAnsi="Times New Roman"/>
        </w:rPr>
      </w:pPr>
      <w:r>
        <w:rPr>
          <w:rFonts w:hint="eastAsia" w:ascii="Times New Roman" w:hAnsi="Times New Roman"/>
        </w:rPr>
        <w:t>（3）遵守规章制度，按时集合；文明参观，服从管理；庄严肃穆，倾听讲解；心存敬畏，对先烈致以敬意；等等。（两个方面即可，4分）</w:t>
      </w:r>
    </w:p>
    <w:sectPr>
      <w:headerReference r:id="rId3"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rPr>
        <w:rFonts w:hint="eastAsia"/>
      </w:rPr>
      <w:drawing>
        <wp:inline distT="0" distB="0" distL="0" distR="0">
          <wp:extent cx="741045" cy="266700"/>
          <wp:effectExtent l="0" t="0" r="0" b="0"/>
          <wp:docPr id="1" name="图片 1" descr="微信图片_20200219170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1917080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778061" cy="280193"/>
                  </a:xfrm>
                  <a:prstGeom prst="rect">
                    <a:avLst/>
                  </a:prstGeom>
                  <a:noFill/>
                  <a:ln>
                    <a:noFill/>
                  </a:ln>
                </pic:spPr>
              </pic:pic>
            </a:graphicData>
          </a:graphic>
        </wp:inline>
      </w:drawing>
    </w:r>
    <w:r>
      <w:drawing>
        <wp:inline distT="0" distB="0" distL="0" distR="0">
          <wp:extent cx="741045" cy="2673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
                    <a:extLst>
                      <a:ext uri="{28A0092B-C50C-407E-A947-70E740481C1C}">
                        <a14:useLocalDpi xmlns:a14="http://schemas.microsoft.com/office/drawing/2010/main" val="0"/>
                      </a:ext>
                    </a:extLst>
                  </a:blip>
                  <a:srcRect l="5059" t="9330" r="3569" b="9416"/>
                  <a:stretch>
                    <a:fillRect/>
                  </a:stretch>
                </pic:blipFill>
                <pic:spPr>
                  <a:xfrm>
                    <a:off x="0" y="0"/>
                    <a:ext cx="837262" cy="302476"/>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47076"/>
    <w:rsid w:val="00054E7B"/>
    <w:rsid w:val="000E4D02"/>
    <w:rsid w:val="001177F3"/>
    <w:rsid w:val="00171458"/>
    <w:rsid w:val="00173C1D"/>
    <w:rsid w:val="001764C3"/>
    <w:rsid w:val="0018010E"/>
    <w:rsid w:val="00191C29"/>
    <w:rsid w:val="001C63DA"/>
    <w:rsid w:val="00201A7E"/>
    <w:rsid w:val="00204526"/>
    <w:rsid w:val="00221FC9"/>
    <w:rsid w:val="00244CEF"/>
    <w:rsid w:val="002457C2"/>
    <w:rsid w:val="002908F0"/>
    <w:rsid w:val="002A0E5D"/>
    <w:rsid w:val="002A1A21"/>
    <w:rsid w:val="002F06B2"/>
    <w:rsid w:val="003102DB"/>
    <w:rsid w:val="003B1712"/>
    <w:rsid w:val="003C4A95"/>
    <w:rsid w:val="003D0C09"/>
    <w:rsid w:val="004006AB"/>
    <w:rsid w:val="004062F6"/>
    <w:rsid w:val="00413636"/>
    <w:rsid w:val="00435F83"/>
    <w:rsid w:val="00444A46"/>
    <w:rsid w:val="0046214C"/>
    <w:rsid w:val="00476298"/>
    <w:rsid w:val="0049183B"/>
    <w:rsid w:val="004B44B5"/>
    <w:rsid w:val="004D44FD"/>
    <w:rsid w:val="0059145F"/>
    <w:rsid w:val="00596076"/>
    <w:rsid w:val="005A4663"/>
    <w:rsid w:val="005B39DB"/>
    <w:rsid w:val="005B4833"/>
    <w:rsid w:val="005C2124"/>
    <w:rsid w:val="005F1362"/>
    <w:rsid w:val="00605626"/>
    <w:rsid w:val="006071D5"/>
    <w:rsid w:val="00615521"/>
    <w:rsid w:val="0062039B"/>
    <w:rsid w:val="00623C16"/>
    <w:rsid w:val="00637D3A"/>
    <w:rsid w:val="00640BF5"/>
    <w:rsid w:val="00653AA6"/>
    <w:rsid w:val="006D5DE9"/>
    <w:rsid w:val="006F45E0"/>
    <w:rsid w:val="00701D6B"/>
    <w:rsid w:val="007061B2"/>
    <w:rsid w:val="00740A09"/>
    <w:rsid w:val="00762E26"/>
    <w:rsid w:val="00826DDB"/>
    <w:rsid w:val="00832EC9"/>
    <w:rsid w:val="00833029"/>
    <w:rsid w:val="00857F56"/>
    <w:rsid w:val="008634CD"/>
    <w:rsid w:val="008731FA"/>
    <w:rsid w:val="00880A38"/>
    <w:rsid w:val="00893DD6"/>
    <w:rsid w:val="008D2E94"/>
    <w:rsid w:val="009241A3"/>
    <w:rsid w:val="009541E2"/>
    <w:rsid w:val="00974E0F"/>
    <w:rsid w:val="00982128"/>
    <w:rsid w:val="009A27BF"/>
    <w:rsid w:val="009B5666"/>
    <w:rsid w:val="009C4252"/>
    <w:rsid w:val="00A07DF2"/>
    <w:rsid w:val="00A405DB"/>
    <w:rsid w:val="00A46D54"/>
    <w:rsid w:val="00A536B0"/>
    <w:rsid w:val="00AB3EE3"/>
    <w:rsid w:val="00AD4827"/>
    <w:rsid w:val="00AD6B6A"/>
    <w:rsid w:val="00B80D67"/>
    <w:rsid w:val="00B8100F"/>
    <w:rsid w:val="00B96924"/>
    <w:rsid w:val="00BB50C6"/>
    <w:rsid w:val="00C02815"/>
    <w:rsid w:val="00C321EB"/>
    <w:rsid w:val="00CA4A07"/>
    <w:rsid w:val="00D51257"/>
    <w:rsid w:val="00D634C2"/>
    <w:rsid w:val="00D756B6"/>
    <w:rsid w:val="00D77F6E"/>
    <w:rsid w:val="00DA0796"/>
    <w:rsid w:val="00DA5448"/>
    <w:rsid w:val="00DB667E"/>
    <w:rsid w:val="00DB6888"/>
    <w:rsid w:val="00DF071B"/>
    <w:rsid w:val="00E22C2C"/>
    <w:rsid w:val="00E34431"/>
    <w:rsid w:val="00E63075"/>
    <w:rsid w:val="00E97096"/>
    <w:rsid w:val="00EA0188"/>
    <w:rsid w:val="00EB17B4"/>
    <w:rsid w:val="00ED1550"/>
    <w:rsid w:val="00ED4F9A"/>
    <w:rsid w:val="00EE1A37"/>
    <w:rsid w:val="00F21C80"/>
    <w:rsid w:val="00F676FD"/>
    <w:rsid w:val="00F72514"/>
    <w:rsid w:val="00FA0944"/>
    <w:rsid w:val="00FB34D2"/>
    <w:rsid w:val="00FB4B17"/>
    <w:rsid w:val="00FC5860"/>
    <w:rsid w:val="00FD377B"/>
    <w:rsid w:val="00FF2D79"/>
    <w:rsid w:val="00FF517A"/>
    <w:rsid w:val="38274566"/>
    <w:rsid w:val="447D4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unhideWhenUsed/>
    <w:uiPriority w:val="99"/>
    <w:rPr>
      <w:color w:val="0000FF"/>
      <w:u w:val="single"/>
    </w:rPr>
  </w:style>
  <w:style w:type="character" w:customStyle="1" w:styleId="8">
    <w:name w:val="页眉 Char"/>
    <w:basedOn w:val="6"/>
    <w:link w:val="4"/>
    <w:qFormat/>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 w:type="character" w:customStyle="1" w:styleId="11">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BC3500-6837-4B3F-A6C7-3DDAD19FDE40}">
  <ds:schemaRefs/>
</ds:datastoreItem>
</file>

<file path=docProps/app.xml><?xml version="1.0" encoding="utf-8"?>
<Properties xmlns="http://schemas.openxmlformats.org/officeDocument/2006/extended-properties" xmlns:vt="http://schemas.openxmlformats.org/officeDocument/2006/docPropsVTypes">
  <Template>Normal</Template>
  <Pages>6</Pages>
  <Words>792</Words>
  <Characters>4520</Characters>
  <Lines>37</Lines>
  <Paragraphs>10</Paragraphs>
  <TotalTime>70</TotalTime>
  <ScaleCrop>false</ScaleCrop>
  <LinksUpToDate>false</LinksUpToDate>
  <CharactersWithSpaces>5302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netsun</cp:lastModifiedBy>
  <dcterms:modified xsi:type="dcterms:W3CDTF">2021-06-26T14:14:42Z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637DCBD44760488B804775B5B4DCD7BF</vt:lpwstr>
  </property>
</Properties>
</file>