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F7" w:rsidRDefault="007C6D8F">
      <w:pPr>
        <w:spacing w:line="360" w:lineRule="auto"/>
      </w:pPr>
      <w:r>
        <w:rPr>
          <w:rFonts w:hint="eastAsia"/>
          <w:noProof/>
        </w:rPr>
        <w:drawing>
          <wp:inline distT="0" distB="0" distL="114300" distR="114300">
            <wp:extent cx="5118735" cy="4990465"/>
            <wp:effectExtent l="0" t="0" r="5715" b="635"/>
            <wp:docPr id="2" name="图片 2" descr="人教 道德与法治8A 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人教 道德与法治8A 封面"/>
                    <pic:cNvPicPr>
                      <a:picLocks noChangeAspect="1"/>
                    </pic:cNvPicPr>
                  </pic:nvPicPr>
                  <pic:blipFill>
                    <a:blip r:embed="rId8"/>
                    <a:srcRect l="1627" t="1285" r="1205" b="31371"/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3F7" w:rsidRDefault="00CA23F7">
      <w:pPr>
        <w:spacing w:line="360" w:lineRule="auto"/>
        <w:ind w:firstLineChars="200" w:firstLine="420"/>
        <w:jc w:val="center"/>
      </w:pPr>
    </w:p>
    <w:p w:rsidR="00CA23F7" w:rsidRDefault="007C6D8F">
      <w:pPr>
        <w:spacing w:line="360" w:lineRule="auto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《坚持国家利益至上》同步练习</w:t>
      </w:r>
    </w:p>
    <w:p w:rsidR="00CA23F7" w:rsidRDefault="00F6162C">
      <w:pPr>
        <w:spacing w:line="360" w:lineRule="auto"/>
        <w:ind w:firstLineChars="200" w:firstLine="420"/>
        <w:jc w:val="left"/>
        <w:rPr>
          <w:rFonts w:ascii="宋体" w:hAnsi="宋体"/>
          <w:b/>
          <w:sz w:val="48"/>
          <w:szCs w:val="48"/>
        </w:rPr>
      </w:pPr>
      <w:r w:rsidRPr="00F6162C">
        <w:rPr>
          <w:rFonts w:ascii="宋体" w:hAnsi="宋体" w:cs="宋体"/>
          <w:noProof/>
          <w:szCs w:val="21"/>
        </w:rPr>
        <w:pict>
          <v:roundrect id="_x0000_s1026" style="position:absolute;left:0;text-align:left;margin-left:0;margin-top:19.8pt;width:115.5pt;height:27.6pt;z-index:251660288;mso-width-relative:page;mso-height-relative:page;v-text-anchor:middle" arcsize="10923f" o:gfxdata="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Ek9gN7VAAAABgEAAA8A&#10;AAAAAAAAAQAgAAAAIgAAAGRycy9kb3ducmV2LnhtbFBLAQIUABQAAAAIAIdO4kB1O5+AxQIAAGcF&#10;AAAOAAAAAAAAAAEAIAAAACQBAABkcnMvZTJvRG9jLnhtbFBLBQYAAAAABgAGAFkBAABbBgAAAAA=&#10;" fillcolor="#cce8cf" strokecolor="#c00000" strokeweight="1pt">
            <v:shadow on="t" type="perspective" color="black" opacity="13107f" origin="-.5,.5" offset="0,0" matrix=",-27758f,,15073f"/>
            <v:textbox>
              <w:txbxContent>
                <w:p w:rsidR="00F6162C" w:rsidRDefault="00F21D27"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选择题</w:t>
                  </w:r>
                </w:p>
              </w:txbxContent>
            </v:textbox>
          </v:roundrect>
        </w:pict>
      </w:r>
    </w:p>
    <w:p w:rsidR="00CA23F7" w:rsidRDefault="00F6162C">
      <w:pPr>
        <w:spacing w:line="360" w:lineRule="auto"/>
        <w:ind w:firstLineChars="200" w:firstLine="420"/>
        <w:rPr>
          <w:szCs w:val="21"/>
          <w:lang/>
        </w:rPr>
      </w:pPr>
      <w:r>
        <w:rPr>
          <w:szCs w:val="21"/>
          <w:lang/>
        </w:rPr>
        <w:fldChar w:fldCharType="begin"/>
      </w:r>
      <w:r w:rsidR="007C6D8F">
        <w:rPr>
          <w:szCs w:val="21"/>
          <w:lang/>
        </w:rPr>
        <w:instrText xml:space="preserve">INCLUDEPICTURE \d "C:\\Users\\xlzhu2\\AppData\\Local\\Temp\\ksohtml\\wpsD030.tmp.png" \* MERGEFORMATINET </w:instrText>
      </w:r>
      <w:r>
        <w:rPr>
          <w:szCs w:val="21"/>
          <w:lang/>
        </w:rPr>
        <w:fldChar w:fldCharType="end"/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1．关于“萨德”入韩，下列说法正确的是</w:t>
      </w:r>
      <w:r w:rsidR="00547158">
        <w:rPr>
          <w:rFonts w:ascii="宋体" w:hAnsi="宋体" w:cs="宋体" w:hint="eastAsia"/>
          <w:szCs w:val="21"/>
        </w:rPr>
        <w:t>（）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①不符合和平与发展的世界潮流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②在经济全球化大潮中要维护国家利益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③一个国家之内的事，他人无权说三道四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④在实施对外开放中要以国家利益至上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A．①②③B．①②④C．②③④D．①③④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2．在处理个人、集体和国家利益关系上，大多数学生认为在关键时刻要服从国家利益。“祖国的强大是个人学习、生活、工作的最大保障，国家利益高于一切，当国家需要我们的</w:t>
      </w:r>
      <w:r>
        <w:rPr>
          <w:rFonts w:ascii="宋体" w:hAnsi="宋体" w:cs="宋体" w:hint="eastAsia"/>
          <w:szCs w:val="21"/>
        </w:rPr>
        <w:lastRenderedPageBreak/>
        <w:t>时候，我们决不犹豫。”这是不少大学生最想说的一句话。这说明</w:t>
      </w:r>
      <w:r w:rsidR="00547158">
        <w:rPr>
          <w:rFonts w:ascii="宋体" w:hAnsi="宋体" w:cs="宋体" w:hint="eastAsia"/>
          <w:szCs w:val="21"/>
        </w:rPr>
        <w:t>（）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①国运兴衰，牵动着中华儿女的情感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②我们的命运与祖国息息相连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③让祖国繁荣兴旺，是每个中华儿女的情感和志向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④个人前途直接影响祖国命运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A．①②③B．②③④C．①③④D．①②③④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3．核潜艇是大国威慑利器。“中国核潜艇之父”黄旭华隐姓埋名30年，为中国核潜艇事业作出巨大贡献。他带领的研究团队以前所未有的高速度，使中国成为全球第5个拥有核潜艇的国家。这启示我们</w:t>
      </w:r>
      <w:r w:rsidR="00547158">
        <w:rPr>
          <w:rFonts w:ascii="宋体" w:hAnsi="宋体" w:cs="宋体" w:hint="eastAsia"/>
          <w:szCs w:val="21"/>
        </w:rPr>
        <w:t>（）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①国家利益与个人利益是完全一致的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②国家利益高于个人利益，个人利益要服从国家利益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③应当着眼长远、顾全大局，以国家利益为重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④青少年要树立国家观念，从国家利益出发设计个人的人生规划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A．①②B．③④C．②③④D．①②③④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4.树立维护国家利益意识，就要坚持国家利益至上，这要求我们</w:t>
      </w:r>
      <w:r w:rsidR="00547158">
        <w:rPr>
          <w:rFonts w:ascii="宋体" w:hAnsi="宋体" w:cs="宋体" w:hint="eastAsia"/>
          <w:szCs w:val="21"/>
        </w:rPr>
        <w:t>（）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①要心怀爱国之情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②要树立和增强危机意识和防范意识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③要使用一切手段表达爱国情感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④要增强维护国家利益的责任感和使命感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A．①②③B．①②④C．②③④D．①③④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5.关于国家利益、集体利益和个人利益的关系，下列说法中错误的是()</w:t>
      </w:r>
    </w:p>
    <w:p w:rsidR="00CA23F7" w:rsidRDefault="007C6D8F" w:rsidP="0054715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A.个人利益服从国家、集体利益</w:t>
      </w:r>
    </w:p>
    <w:p w:rsidR="00CA23F7" w:rsidRDefault="007C6D8F" w:rsidP="0054715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B.国家、集体利益高于个人利益</w:t>
      </w:r>
    </w:p>
    <w:p w:rsidR="00CA23F7" w:rsidRDefault="007C6D8F" w:rsidP="0054715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C.国家利益、集体利益和个人利益根本上是一致的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D.个人利益高于国家、集体利益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6.我们追逐自己的梦，本身构成了“中国梦”的一块块基石。“中国梦”的建构，又为我们放飞自己的梦想提供了平台和土壤。当“中国梦”与个人梦同频共振，二者都会加速绽放。这段话表明（）</w:t>
      </w:r>
    </w:p>
    <w:p w:rsidR="00547158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A.国家利益与个人利益是完全一致的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B.任何时候都要牺牲个人利益，维护国家利益</w:t>
      </w:r>
    </w:p>
    <w:p w:rsidR="00547158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C.国家利益与个人利益是相互依存的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D.国家利益要服从个人利益</w:t>
      </w:r>
    </w:p>
    <w:p w:rsidR="00CA23F7" w:rsidRDefault="007C6D8F" w:rsidP="00547158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7.2017年春晚，歌曲《国家》唱出了中国人的家国情怀。歌词“家是最小国，国是千万家”、“有了强的国，才有富的家”、“国与家连在一起，创造地球的奇迹”，这启示我们（）</w:t>
      </w:r>
    </w:p>
    <w:p w:rsidR="00547158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A.国家利益和个人利益是完全一致的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B.任何时候都要牺牲个人利益，维护集体利益</w:t>
      </w:r>
    </w:p>
    <w:p w:rsidR="00547158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C.国家利益要服从个人利益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D.要正确认识和处理国家利益、集体利益、个人利益之间的关系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8.今年是红军长征胜利80周年。2016年10月22日，习近平主席在纪念红军长征胜利80周年大会上的讲话中说道：“伟大长征精神，就是，坚定革命的理想和信念，坚信正义事业必然胜利的精神。”</w:t>
      </w:r>
      <w:r w:rsidR="00547158" w:rsidRPr="00547158">
        <w:rPr>
          <w:rFonts w:ascii="宋体" w:hAnsi="宋体" w:cs="宋体" w:hint="eastAsia"/>
          <w:szCs w:val="21"/>
        </w:rPr>
        <w:t>这启示我们（）</w:t>
      </w:r>
    </w:p>
    <w:p w:rsidR="00547158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A.兼顾个人利益、人民利益、国家利益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B.只要国家利益，不要个人利益</w:t>
      </w:r>
    </w:p>
    <w:p w:rsidR="00547158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C.要把国家和人民的利益放在首位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D.要正确处理国家利益和个人利益的关系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9.“苟利国家生死以，岂因祸福避趋之。”这句话强调的是</w:t>
      </w:r>
      <w:r w:rsidR="00547158">
        <w:rPr>
          <w:rFonts w:ascii="宋体" w:hAnsi="宋体" w:cs="宋体" w:hint="eastAsia"/>
          <w:szCs w:val="21"/>
        </w:rPr>
        <w:t>（）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A.个人利益和国家利益在根本上是一致的B.只要国家利益，不要个人利益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C.符合国家利益就一定符合个人利益D.要把国家利益放在首位</w:t>
      </w:r>
    </w:p>
    <w:p w:rsidR="00CA23F7" w:rsidRDefault="00F6162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/>
          <w:noProof/>
          <w:szCs w:val="21"/>
        </w:rPr>
        <w:pict>
          <v:roundrect id="_x0000_s1027" style="position:absolute;left:0;text-align:left;margin-left:7.2pt;margin-top:9pt;width:115.5pt;height:27.6pt;z-index:251658240;mso-width-relative:page;mso-height-relative:page;v-text-anchor:middle" arcsize="10923f" o:gfxdata="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u62tOdQAAAAIAQAADwAAAAAAAAABACAAAAAi&#10;AAAAZHJzL2Rvd25yZXYueG1sUEsBAhQAFAAAAAgAh07iQOsWkMq5AgAAVwUAAA4AAAAAAAAAAQAg&#10;AAAAIwEAAGRycy9lMm9Eb2MueG1sUEsFBgAAAAAGAAYAWQEAAE4GAAAAAA==&#10;" fillcolor="#cce8cf" strokecolor="#c00000" strokeweight="1pt">
            <v:shadow on="t" type="perspective" color="black" opacity="13107f" origin="-.5,.5" offset="0,0" matrix=",-27758f,,15073f"/>
            <v:textbox>
              <w:txbxContent>
                <w:p w:rsidR="00F6162C" w:rsidRDefault="00F21D27">
                  <w:pPr>
                    <w:pStyle w:val="20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主观题</w:t>
                  </w:r>
                </w:p>
              </w:txbxContent>
            </v:textbox>
          </v:roundrect>
        </w:pict>
      </w:r>
    </w:p>
    <w:p w:rsidR="00CA23F7" w:rsidRDefault="00CA23F7">
      <w:pPr>
        <w:spacing w:line="360" w:lineRule="auto"/>
        <w:ind w:firstLineChars="200" w:firstLine="422"/>
        <w:rPr>
          <w:rFonts w:ascii="宋体" w:hAnsi="宋体" w:cs="宋体"/>
          <w:b/>
          <w:bCs/>
          <w:szCs w:val="21"/>
        </w:rPr>
      </w:pPr>
    </w:p>
    <w:p w:rsidR="00CA23F7" w:rsidRDefault="007C6D8F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10.我国著名生物学家童第周年轻时在比利时留学，同屋的另一个国家的留学生轻蔑地对他说“你们中国人太笨了，不会管理经济，所以，中国的经济太落后！”童第周听了很生气地对他说：“你说中国人很笨，有什么证据，我不许你污蔑我的同胞、我的祖国。”童第周和他约定看谁先取得博士学位。后来童第周更加勤奋学习，他发表的论文，水平越来越高，在欧洲生物界引起了轰动，被推荐给学术委员会。授予学位时，在场的教授和专家纷纷向他表示祝贺。“我是中国人！有人说中国人笨……”童第周激动地说，“我获得贵国的博士学位，至少可以说明中国人绝不比别人笨！”他用实际行动维护了国家、民族的尊严。</w:t>
      </w:r>
    </w:p>
    <w:p w:rsidR="00CA23F7" w:rsidRDefault="007C6D8F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（1）从材料中你能悟出怎样维护国家和民族的尊严？</w:t>
      </w:r>
    </w:p>
    <w:p w:rsidR="00CA23F7" w:rsidRDefault="007C6D8F">
      <w:pPr>
        <w:spacing w:line="360" w:lineRule="auto"/>
        <w:ind w:firstLineChars="200" w:firstLine="420"/>
        <w:textAlignment w:val="center"/>
        <w:rPr>
          <w:rFonts w:ascii="宋体" w:hAnsi="宋体" w:cs="宋体"/>
          <w:b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（2）说说个人尊严与国家、民族尊严的关系。</w:t>
      </w:r>
    </w:p>
    <w:p w:rsidR="00CA23F7" w:rsidRDefault="00CA23F7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</w:p>
    <w:p w:rsidR="00CA23F7" w:rsidRDefault="007C6D8F">
      <w:pPr>
        <w:spacing w:line="360" w:lineRule="auto"/>
        <w:ind w:firstLineChars="200" w:firstLine="422"/>
        <w:textAlignment w:val="center"/>
        <w:rPr>
          <w:rFonts w:ascii="宋体" w:hAnsi="宋体" w:cs="宋体"/>
          <w:b/>
          <w:color w:val="000000" w:themeColor="text1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 w:themeColor="text1"/>
          <w:szCs w:val="21"/>
        </w:rPr>
        <w:lastRenderedPageBreak/>
        <w:t>参考答案：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一、选择题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．B【解析】此题旨在考查学生的综合分析能力和认知能力。材料中“萨德”事件，威胁到我国国家安全，不符合和平与发展的时代主题，作为公民，我们要维护国家安全和利益，把国家利益放在首位，其中③观点错误，①②④观点正确，本题选B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A【解析】本题是对如何处理个人利益与国家利益关系的考查。国家利益是全国人民共同利益的集中表现，国家利益高于一切。国家命运直接影响个人前途，所以④是错误的说法，①②③均正确且符合题意，故选A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．C【解析】黄旭华带领的研究团队以前所未有的高速度，使中国成为全球第5个拥有核潜艇的国家，他隐姓埋名30年，为中国核潜艇事业作出巨大贡献，可见国家利益高于一切，个人利益要服从国家利益，他在书写着自己的人生价值，为国家和社会做着贡献，从他的身上，我们可以学到很多，作为青少年要树立国家观念，从国家利益出发设计个人的人生规划，所以②③④是正确的，①是错误的，国家利益与个人利益未必总是完全一致的，如果二者发生冲突，要以国家利益为重，排除，故选C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4.B【解析】本题考查学生对坚持国家利益至上的理解。③中“使用一切手段”的说法错误；①②④均说法正确且符合题意，本题选B。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.D【解析】此题主要考查国家利益、集体利益与个人利益的关系。依据教材可知，国家利益、集体利益与个人利益在根本上是一致的，二者相互依存。当国家利益、集体利益与个人利益发生冲突时，个人利益服从国家、集体利益，国家、集体利益高于个人利益。ABC选项说法正确但不符合题意；D选项说法错误但符合题干要求。故选D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.C【解析】国家利益和个人利益在根本上是一致的．把国家利益和个人利益紧密地结合起来，既要以国家利益为重，又要尊重和维护个人利益．选项A错在“完全一致”．选项B观点过于绝对；因为把国家利益和个人利益紧密地结合起来，既要以国家利益为重，又要尊重和维护个人利益．选项D观点错误，因为要以国家利益为重．故选C．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7.D【解析】题干的主旨说明了国家利益、集体利益和个人利益在根本上是一致的，我们要正确处理国家利益、集体利益、个人利益之间的关系．D符合题意；选项AB说法绝对；C观点错误，因为国家利益和个人利益是根本一致的；个人利益要服从国家利益；故选D．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8.C【解析】此题考查对国家利益的认识。今年是红军长征胜利80周年。2016年10月22日，习近平主席在纪念红军长征胜利80周年大会上的讲话中说道：“伟大长征精神，就是要把国家和人民的利益放在首位，坚定革命的理想和信念，坚信正义事业必然胜利的精神。”C正确；AD不符合题意；B说法错误。故选C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.D【解析】此题考查正确处理个人利益与国家利益的关系。题干材料中这句话的意思是只要对国家有利，即使牺牲自己生命也心甘情愿，绝不会因为自己可能受到祸害而躲开。这句话强调了国家利益高于一切，要把国家利益放在首位。D符合题意；A不符合题意；个人利益和国家利益在根本上是一致的，当个人利益与国家利益发生矛盾时，我们要坚持以国家利益为重，放弃或牺牲一些个人利益。维护国家利益并不意味着只顾国家利益，不顾个人利益，正当、合理的个人利益是应该受到尊重和保护的，B错误；符合国家利益的并不一定完全符合个人利益，个人利益有时会与国家利益发生矛盾，C错误。故选D。</w:t>
      </w:r>
    </w:p>
    <w:p w:rsidR="00CA23F7" w:rsidRDefault="007C6D8F">
      <w:pPr>
        <w:numPr>
          <w:ilvl w:val="0"/>
          <w:numId w:val="2"/>
        </w:num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主观题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10.（1）①努力学习，立志报国，为自己的国家和民族争荣誉，不做损害国家和民族尊严的事，不说损害国家和民族尊严的话；②积极同一切有损国家和民族尊严的言行作斗争。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①个人的尊严和国家、民族的尊严是紧密相关的。②没有国家民族的尊严，个人的尊严就得不到保障；同样，没有个人的尊严，国家、民族的尊严也难以得到维护。③我们只有把两者紧密结合起来，我们才能维护好国家、民族的尊严，守住自己的尊严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【解析】（1）此题考查怎样维护国家和民族的尊严。此类型问题比较简单，在教材上都有明确的答案，解答此类问题，关键是要熟练掌握教材知识，做到灵活运用，如努力学习，立志报国，为自己的国家和民族争荣誉，不做损害国家和民族尊严的事，不说损害国家和民族尊严的话；积极同一切有损国家和民族尊严的言行作斗争等。</w:t>
      </w:r>
    </w:p>
    <w:p w:rsidR="00CA23F7" w:rsidRDefault="007C6D8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此题考查个人尊严与国家、民族尊严的关系。解答此类题目，关键是能够重现教材知识，这需要建立在牢固地掌握教材知识上的。解答此题既要回答二者的关系，也要回答处理好二者关系的益处，即个人的尊严和国家、民族的尊严是紧密相关的。没有国家民族的尊严，个人的尊严就得不到保障；同样，没有个人的尊严，国家、民族的尊严也难以得到维护。我们只有把两者紧密结合起来，我们才能维护好国家、民族的尊严，守住自己的尊严等。</w:t>
      </w:r>
    </w:p>
    <w:sectPr w:rsidR="00CA23F7" w:rsidSect="00F616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8F" w:rsidRDefault="007C6D8F">
      <w:r>
        <w:separator/>
      </w:r>
    </w:p>
  </w:endnote>
  <w:endnote w:type="continuationSeparator" w:id="1">
    <w:p w:rsidR="007C6D8F" w:rsidRDefault="007C6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27" w:rsidRDefault="00F21D27" w:rsidP="00F0283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21D27" w:rsidRDefault="00F21D27" w:rsidP="00F21D2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27" w:rsidRDefault="00F21D27" w:rsidP="00F0283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21D27" w:rsidRDefault="00F21D27" w:rsidP="00F21D27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27" w:rsidRDefault="00F21D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8F" w:rsidRDefault="007C6D8F">
      <w:r>
        <w:separator/>
      </w:r>
    </w:p>
  </w:footnote>
  <w:footnote w:type="continuationSeparator" w:id="1">
    <w:p w:rsidR="007C6D8F" w:rsidRDefault="007C6D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27" w:rsidRDefault="00F21D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7" w:rsidRPr="00F21D27" w:rsidRDefault="00CA23F7" w:rsidP="00F21D27">
    <w:pPr>
      <w:pStyle w:val="a5"/>
      <w:pBdr>
        <w:bottom w:val="none" w:sz="0" w:space="0" w:color="auto"/>
      </w:pBdr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D27" w:rsidRDefault="00F21D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B8EAAF"/>
    <w:multiLevelType w:val="singleLevel"/>
    <w:tmpl w:val="59B8EAA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B0F"/>
    <w:rsid w:val="00004B0F"/>
    <w:rsid w:val="00102057"/>
    <w:rsid w:val="00163843"/>
    <w:rsid w:val="002B179E"/>
    <w:rsid w:val="003737DB"/>
    <w:rsid w:val="003A7BC4"/>
    <w:rsid w:val="003B2858"/>
    <w:rsid w:val="003C0E68"/>
    <w:rsid w:val="003C2C0A"/>
    <w:rsid w:val="003E6722"/>
    <w:rsid w:val="003E6C65"/>
    <w:rsid w:val="0040261D"/>
    <w:rsid w:val="0045433A"/>
    <w:rsid w:val="004B0C3F"/>
    <w:rsid w:val="00512975"/>
    <w:rsid w:val="00547158"/>
    <w:rsid w:val="005A7873"/>
    <w:rsid w:val="006D5F92"/>
    <w:rsid w:val="007C6D8F"/>
    <w:rsid w:val="00844648"/>
    <w:rsid w:val="00846FAB"/>
    <w:rsid w:val="00850C4D"/>
    <w:rsid w:val="008671B5"/>
    <w:rsid w:val="009076DA"/>
    <w:rsid w:val="00A33AFA"/>
    <w:rsid w:val="00A611EB"/>
    <w:rsid w:val="00AE0308"/>
    <w:rsid w:val="00C307DC"/>
    <w:rsid w:val="00C73E0C"/>
    <w:rsid w:val="00CA23F7"/>
    <w:rsid w:val="00CE059B"/>
    <w:rsid w:val="00D5621A"/>
    <w:rsid w:val="00D63904"/>
    <w:rsid w:val="00D66F59"/>
    <w:rsid w:val="00DA301D"/>
    <w:rsid w:val="00DB385E"/>
    <w:rsid w:val="00F21D27"/>
    <w:rsid w:val="00F6162C"/>
    <w:rsid w:val="00FE7091"/>
    <w:rsid w:val="0D546EA4"/>
    <w:rsid w:val="0DCE0A6B"/>
    <w:rsid w:val="12A32C5F"/>
    <w:rsid w:val="1C9747A7"/>
    <w:rsid w:val="1CD975A1"/>
    <w:rsid w:val="336B4627"/>
    <w:rsid w:val="4A510264"/>
    <w:rsid w:val="56BE443A"/>
    <w:rsid w:val="5D7F1BA4"/>
    <w:rsid w:val="6119426A"/>
    <w:rsid w:val="76233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2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162C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162C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16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F6162C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rsid w:val="00F6162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5"/>
    <w:uiPriority w:val="99"/>
    <w:qFormat/>
    <w:rsid w:val="00F6162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6162C"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sid w:val="00F6162C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6162C"/>
    <w:rPr>
      <w:sz w:val="18"/>
      <w:szCs w:val="18"/>
    </w:rPr>
  </w:style>
  <w:style w:type="paragraph" w:customStyle="1" w:styleId="10">
    <w:name w:val="无间隔1"/>
    <w:link w:val="Char4"/>
    <w:uiPriority w:val="1"/>
    <w:qFormat/>
    <w:rsid w:val="00F6162C"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sid w:val="00F6162C"/>
    <w:rPr>
      <w:kern w:val="0"/>
      <w:sz w:val="22"/>
    </w:rPr>
  </w:style>
  <w:style w:type="character" w:customStyle="1" w:styleId="Char3">
    <w:name w:val="标题 Char"/>
    <w:basedOn w:val="a0"/>
    <w:link w:val="a7"/>
    <w:uiPriority w:val="10"/>
    <w:qFormat/>
    <w:rsid w:val="00F616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6"/>
    <w:uiPriority w:val="11"/>
    <w:qFormat/>
    <w:rsid w:val="00F6162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rsid w:val="00F6162C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sid w:val="00F6162C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34"/>
    <w:qFormat/>
    <w:rsid w:val="00F6162C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F21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7">
    <w:name w:val="Title"/>
    <w:basedOn w:val="a"/>
    <w:next w:val="a"/>
    <w:link w:val="Char3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0">
    <w:name w:val="无间隔1"/>
    <w:link w:val="Char4"/>
    <w:uiPriority w:val="1"/>
    <w:qFormat/>
    <w:rPr>
      <w:sz w:val="22"/>
      <w:szCs w:val="22"/>
    </w:rPr>
  </w:style>
  <w:style w:type="character" w:customStyle="1" w:styleId="Char4">
    <w:name w:val="无间隔 Char"/>
    <w:basedOn w:val="a0"/>
    <w:link w:val="10"/>
    <w:uiPriority w:val="1"/>
    <w:qFormat/>
    <w:rPr>
      <w:kern w:val="0"/>
      <w:sz w:val="22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3144</Characters>
  <Application>Microsoft Office Word</Application>
  <DocSecurity>0</DocSecurity>
  <Lines>26</Lines>
  <Paragraphs>7</Paragraphs>
  <ScaleCrop>false</ScaleCrop>
  <Company>微软中国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陶沙</dc:creator>
  <cp:lastModifiedBy>Windows 用户</cp:lastModifiedBy>
  <cp:revision>12</cp:revision>
  <dcterms:created xsi:type="dcterms:W3CDTF">2017-06-26T07:43:00Z</dcterms:created>
  <dcterms:modified xsi:type="dcterms:W3CDTF">2017-10-16T03:38:00Z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