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02E4" w:rsidRDefault="007B5C0E">
      <w:pPr>
        <w:spacing w:after="0" w:line="240" w:lineRule="auto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Cs/>
          <w:sz w:val="30"/>
          <w:szCs w:val="30"/>
        </w:rPr>
        <w:t>第三章  物态变化  单元综合测试题（含答案）</w:t>
      </w:r>
    </w:p>
    <w:p w:rsidR="009502E4" w:rsidRDefault="009502E4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:rsidR="009502E4" w:rsidRDefault="007B5C0E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一．选择题（4*10=40分）</w:t>
      </w:r>
    </w:p>
    <w:p w:rsidR="009502E4" w:rsidRDefault="007B5C0E">
      <w:pPr>
        <w:pStyle w:val="a6"/>
        <w:adjustRightInd w:val="0"/>
        <w:snapToGrid w:val="0"/>
        <w:spacing w:beforeAutospacing="0" w:afterAutospacing="0" w:line="240" w:lineRule="auto"/>
        <w:ind w:firstLineChars="200" w:firstLine="420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1. 两支内径不同、玻璃泡内水银等量的温度计，同时插入一杯热水中，过一会将看到（     ）</w:t>
      </w:r>
    </w:p>
    <w:p w:rsidR="009502E4" w:rsidRDefault="007B5C0E">
      <w:pPr>
        <w:pStyle w:val="a6"/>
        <w:adjustRightInd w:val="0"/>
        <w:snapToGrid w:val="0"/>
        <w:spacing w:beforeAutospacing="0" w:afterAutospacing="0" w:line="240" w:lineRule="auto"/>
        <w:ind w:firstLineChars="200" w:firstLine="420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A． 两支温度计水银柱上升的高度相同，示数相同</w:t>
      </w:r>
    </w:p>
    <w:p w:rsidR="009502E4" w:rsidRDefault="007B5C0E">
      <w:pPr>
        <w:pStyle w:val="a6"/>
        <w:adjustRightInd w:val="0"/>
        <w:snapToGrid w:val="0"/>
        <w:spacing w:beforeAutospacing="0" w:afterAutospacing="0" w:line="240" w:lineRule="auto"/>
        <w:ind w:firstLineChars="200" w:firstLine="420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B．内径细的温度计水银柱升得较高，示数较大</w:t>
      </w:r>
    </w:p>
    <w:p w:rsidR="009502E4" w:rsidRDefault="007B5C0E">
      <w:pPr>
        <w:pStyle w:val="a6"/>
        <w:adjustRightInd w:val="0"/>
        <w:snapToGrid w:val="0"/>
        <w:spacing w:beforeAutospacing="0" w:afterAutospacing="0" w:line="240" w:lineRule="auto"/>
        <w:ind w:firstLineChars="200" w:firstLine="420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C．内径粗的温度计水银柱升得较高，示数较大</w:t>
      </w:r>
    </w:p>
    <w:p w:rsidR="009502E4" w:rsidRDefault="007B5C0E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D．内径粗的温度计水银柱升得较低，两支温度计示数相同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2.</w:t>
      </w:r>
      <w:r>
        <w:rPr>
          <w:rFonts w:ascii="宋体" w:hAnsi="宋体" w:cs="宋体" w:hint="eastAsia"/>
          <w:szCs w:val="21"/>
        </w:rPr>
        <w:t>如图所示是一支常用体温计。下列关于该体温计的说法中,正确的是(　　)</w:t>
      </w:r>
    </w:p>
    <w:p w:rsidR="009502E4" w:rsidRDefault="007B5C0E">
      <w:pPr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7620</wp:posOffset>
            </wp:positionV>
            <wp:extent cx="2241550" cy="313690"/>
            <wp:effectExtent l="0" t="0" r="6350" b="101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A.它的示数是8℃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B.它的分度值是1℃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C.它不能离开被测物体读数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D.它是根据液体热胀冷缩的性质制成的</w:t>
      </w:r>
    </w:p>
    <w:p w:rsidR="009502E4" w:rsidRDefault="009502E4">
      <w:pPr>
        <w:pStyle w:val="a6"/>
        <w:adjustRightInd w:val="0"/>
        <w:snapToGrid w:val="0"/>
        <w:spacing w:beforeAutospacing="0" w:afterAutospacing="0" w:line="240" w:lineRule="auto"/>
        <w:ind w:firstLineChars="200" w:firstLine="420"/>
        <w:rPr>
          <w:rFonts w:ascii="宋体" w:hAnsi="宋体" w:cs="宋体"/>
          <w:bCs/>
          <w:sz w:val="21"/>
          <w:szCs w:val="21"/>
        </w:rPr>
      </w:pPr>
    </w:p>
    <w:p w:rsidR="009502E4" w:rsidRDefault="007B5C0E">
      <w:pPr>
        <w:pStyle w:val="a6"/>
        <w:adjustRightInd w:val="0"/>
        <w:snapToGrid w:val="0"/>
        <w:spacing w:beforeAutospacing="0" w:afterAutospacing="0" w:line="240" w:lineRule="auto"/>
        <w:ind w:firstLineChars="200" w:firstLine="420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3.伽利略在1603年制作了世界上第一支温度计：空气温度计，如图所示，一个细长颈的球形瓶倒插在装有红色液体的壶中，细管中液面清晰可见.伽利略设计的这个温度计是根据气体热胀冷缩的性质制成的.如果不考虑外界大气压的变化，当外界温度升高时，管中液面将（　　）</w:t>
      </w:r>
    </w:p>
    <w:p w:rsidR="009502E4" w:rsidRDefault="007B5C0E">
      <w:pPr>
        <w:pStyle w:val="a6"/>
        <w:adjustRightInd w:val="0"/>
        <w:snapToGrid w:val="0"/>
        <w:spacing w:beforeAutospacing="0" w:afterAutospacing="0" w:line="240" w:lineRule="auto"/>
        <w:ind w:firstLineChars="200" w:firstLine="420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 A．下降    B．上升    C．不变    D．无法确定</w:t>
      </w:r>
    </w:p>
    <w:bookmarkEnd w:id="0"/>
    <w:p w:rsidR="009502E4" w:rsidRDefault="007B5C0E">
      <w:pPr>
        <w:tabs>
          <w:tab w:val="right" w:pos="10106"/>
        </w:tabs>
        <w:adjustRightInd w:val="0"/>
        <w:snapToGrid w:val="0"/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4.把盛有碎冰块的大试管插入烧杯里的碎冰块中，用酒精灯在烧杯底部慢慢加热，如图所示.当烧杯中的冰块大部分熔化时，试管中的冰（    ）</w:t>
      </w:r>
    </w:p>
    <w:p w:rsidR="009502E4" w:rsidRDefault="007B5C0E">
      <w:pPr>
        <w:tabs>
          <w:tab w:val="left" w:pos="350"/>
          <w:tab w:val="left" w:pos="3195"/>
          <w:tab w:val="left" w:pos="4150"/>
          <w:tab w:val="left" w:pos="6050"/>
        </w:tabs>
        <w:adjustRightInd w:val="0"/>
        <w:snapToGrid w:val="0"/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A．也熔化一部分</w:t>
      </w:r>
      <w:r>
        <w:rPr>
          <w:rFonts w:ascii="宋体" w:hAnsi="宋体" w:cs="宋体" w:hint="eastAsia"/>
          <w:szCs w:val="21"/>
        </w:rPr>
        <w:tab/>
        <w:t>B．全部熔化</w:t>
      </w:r>
    </w:p>
    <w:p w:rsidR="009502E4" w:rsidRDefault="007B5C0E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C．一点儿都没熔化</w:t>
      </w:r>
      <w:r>
        <w:rPr>
          <w:rFonts w:ascii="宋体" w:hAnsi="宋体" w:cs="宋体" w:hint="eastAsia"/>
          <w:szCs w:val="21"/>
        </w:rPr>
        <w:tab/>
        <w:t xml:space="preserve">      D．下边的熔化，上边的没熔化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130810</wp:posOffset>
            </wp:positionV>
            <wp:extent cx="946150" cy="1347470"/>
            <wp:effectExtent l="0" t="0" r="6350" b="5080"/>
            <wp:wrapSquare wrapText="bothSides"/>
            <wp:docPr id="2" name="Image00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7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5.如图,在标准大气压下加热,酒精的沸点为78℃,酒精灯外焰温度可达到800℃,试管A内装酒精,烧杯B内装有水,A与B不接触,把B放在酒精灯上加热,使B中的水沸腾,在继续加热时(　　)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A.试管A内的酒精会沸腾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B.试管A内的酒精不会沸腾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C.试管A内的酒精可能沸腾,也可能不沸腾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D.试管A内的酒精可达100℃</w:t>
      </w:r>
    </w:p>
    <w:p w:rsidR="009502E4" w:rsidRDefault="007B5C0E">
      <w:pPr>
        <w:tabs>
          <w:tab w:val="right" w:leader="dot" w:pos="8306"/>
        </w:tabs>
        <w:adjustRightInd w:val="0"/>
        <w:snapToGrid w:val="0"/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6.生活中常把碗放在大锅内煮食物，碗与锅底不接触，当锅内的水沸腾时，碗里的汤</w:t>
      </w:r>
    </w:p>
    <w:p w:rsidR="009502E4" w:rsidRDefault="007B5C0E">
      <w:pPr>
        <w:tabs>
          <w:tab w:val="right" w:leader="dot" w:pos="8306"/>
        </w:tabs>
        <w:adjustRightInd w:val="0"/>
        <w:snapToGrid w:val="0"/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将（　　）</w:t>
      </w:r>
    </w:p>
    <w:p w:rsidR="009502E4" w:rsidRDefault="007B5C0E">
      <w:pPr>
        <w:numPr>
          <w:ilvl w:val="0"/>
          <w:numId w:val="1"/>
        </w:num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同时沸腾                          B.稍后沸腾</w:t>
      </w:r>
    </w:p>
    <w:p w:rsidR="009502E4" w:rsidRDefault="007B5C0E" w:rsidP="007B5C0E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after="0" w:line="240" w:lineRule="auto"/>
        <w:ind w:leftChars="200" w:left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C.不会沸腾，汤的温度能达到水的沸点  D.不会沸腾，汤的温度总低于水的沸点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7.人们常利用人工降雨的方法消除雾霾。在水蒸气含量很高的高空中喷撒干冰,是人工降雨的一种方法。干冰吸热变成二氧化碳气体,使空气中的水蒸气变成小冰粒,冰粒下降过程中变成雨</w:t>
      </w:r>
      <w:r>
        <w:rPr>
          <w:rFonts w:ascii="宋体" w:hAnsi="宋体" w:cs="宋体" w:hint="eastAsia"/>
          <w:szCs w:val="21"/>
        </w:rPr>
        <w:lastRenderedPageBreak/>
        <w:t>滴。在上述人工降雨的过程中,发生了一些物态变化,按先后顺序排列正确的是(　　)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A.升华、凝华、熔化 B.升华、凝固、熔化 C.升华、熔化、凝华 D.凝华、液化、升华</w:t>
      </w:r>
    </w:p>
    <w:p w:rsidR="009502E4" w:rsidRDefault="007B5C0E">
      <w:pPr>
        <w:tabs>
          <w:tab w:val="right" w:leader="dot" w:pos="8306"/>
        </w:tabs>
        <w:adjustRightInd w:val="0"/>
        <w:snapToGrid w:val="0"/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8.冬天结了冰的衣服，即使在0℃以下的环境中也会直接变干，其中发生的物态变化是(    )</w:t>
      </w:r>
    </w:p>
    <w:p w:rsidR="009502E4" w:rsidRDefault="007B5C0E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A．蒸发</w:t>
      </w:r>
      <w:r>
        <w:rPr>
          <w:rFonts w:ascii="宋体" w:hAnsi="宋体" w:cs="宋体" w:hint="eastAsia"/>
          <w:szCs w:val="21"/>
        </w:rPr>
        <w:tab/>
        <w:t>B．熔化        C．升华       D．液化</w:t>
      </w:r>
    </w:p>
    <w:p w:rsidR="009502E4" w:rsidRDefault="007B5C0E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9.下列事例中.属于减少蒸发的措施是（      ）</w:t>
      </w:r>
    </w:p>
    <w:p w:rsidR="009502E4" w:rsidRDefault="007B5C0E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A.将水果用保鲜膜包好后储存       B.用扫帚把洒在地而上的水向周围扫开</w:t>
      </w:r>
    </w:p>
    <w:p w:rsidR="009502E4" w:rsidRDefault="007B5C0E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C.将湿衣服晾到向阳、通风的地方   D.用电热吹风机将头发吹干</w:t>
      </w:r>
    </w:p>
    <w:p w:rsidR="009502E4" w:rsidRDefault="007B5C0E">
      <w:pPr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10.下列现象对应的物态变化正确的是（　　）</w:t>
      </w:r>
    </w:p>
    <w:p w:rsidR="009502E4" w:rsidRDefault="007B5C0E">
      <w:pPr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A．饮料杯中的冰块体积逐渐变小一液化         B．冬天窗户玻璃上的冰花一凝固</w:t>
      </w:r>
    </w:p>
    <w:p w:rsidR="009502E4" w:rsidRDefault="007B5C0E">
      <w:pPr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C．打开冰箱门时，门的附近出现“白气”一汽化 D．冬天，冰冻的衣服也能晾干一升华</w:t>
      </w:r>
    </w:p>
    <w:p w:rsidR="009502E4" w:rsidRDefault="009502E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9502E4" w:rsidRDefault="007B5C0E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187325</wp:posOffset>
            </wp:positionV>
            <wp:extent cx="1168400" cy="990600"/>
            <wp:effectExtent l="0" t="0" r="1270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Cs/>
          <w:szCs w:val="21"/>
        </w:rPr>
        <w:t>二．填空题（4*5=20分）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11.</w:t>
      </w:r>
      <w:r>
        <w:rPr>
          <w:rFonts w:ascii="宋体" w:hAnsi="宋体" w:cs="宋体" w:hint="eastAsia"/>
          <w:szCs w:val="21"/>
        </w:rPr>
        <w:t>如图是两种物质熔化时温度—时间图像,其中</w:t>
      </w:r>
      <w:r>
        <w:rPr>
          <w:rFonts w:ascii="宋体" w:hAnsi="宋体" w:cs="宋体" w:hint="eastAsia"/>
          <w:szCs w:val="21"/>
          <w:u w:val="single"/>
        </w:rPr>
        <w:t xml:space="preserve">　　　</w:t>
      </w:r>
      <w:r>
        <w:rPr>
          <w:rFonts w:ascii="宋体" w:hAnsi="宋体" w:cs="宋体" w:hint="eastAsia"/>
          <w:szCs w:val="21"/>
        </w:rPr>
        <w:t>是非晶体的熔化曲线。另一种物质的凝固点大约是</w:t>
      </w:r>
      <w:r>
        <w:rPr>
          <w:rFonts w:ascii="宋体" w:hAnsi="宋体" w:cs="宋体" w:hint="eastAsia"/>
          <w:szCs w:val="21"/>
          <w:u w:val="single"/>
        </w:rPr>
        <w:t xml:space="preserve">　　　</w:t>
      </w:r>
      <w:r>
        <w:rPr>
          <w:rFonts w:ascii="宋体" w:hAnsi="宋体" w:cs="宋体" w:hint="eastAsia"/>
          <w:szCs w:val="21"/>
        </w:rPr>
        <w:t>℃,在第12 min时,该物质处在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状态。</w:t>
      </w:r>
    </w:p>
    <w:p w:rsidR="009502E4" w:rsidRDefault="009502E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9502E4" w:rsidRDefault="009502E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9502E4" w:rsidRDefault="007B5C0E">
      <w:pPr>
        <w:tabs>
          <w:tab w:val="right" w:pos="8306"/>
        </w:tabs>
        <w:adjustRightInd w:val="0"/>
        <w:snapToGrid w:val="0"/>
        <w:spacing w:after="0" w:line="240" w:lineRule="auto"/>
        <w:ind w:firstLineChars="200" w:firstLine="420"/>
        <w:jc w:val="left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12.</w:t>
      </w:r>
      <w:r>
        <w:rPr>
          <w:rFonts w:ascii="宋体" w:hAnsi="宋体" w:cs="宋体" w:hint="eastAsia"/>
          <w:szCs w:val="21"/>
          <w:lang w:val="zh-CN"/>
        </w:rPr>
        <w:t>做“水的沸腾”实验时，为防止沸水溅出伤人，通常在容器上加盖，这样会使水的沸点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  <w:lang w:val="zh-CN"/>
        </w:rPr>
        <w:t>若实验时不小心被①沸水烫伤；②水蒸气烫伤，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  <w:lang w:val="zh-CN"/>
        </w:rPr>
        <w:t>填“①”或“②”)情况更严重，其道理是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</w:rPr>
        <w:t>.</w:t>
      </w:r>
    </w:p>
    <w:p w:rsidR="009502E4" w:rsidRDefault="007B5C0E">
      <w:pPr>
        <w:tabs>
          <w:tab w:val="right" w:pos="10106"/>
        </w:tabs>
        <w:adjustRightInd w:val="0"/>
        <w:snapToGrid w:val="0"/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13.寒冷的冬天，房间窗户的玻璃_________ (填“内”或“外”)表面往往结着一层冰花，这是一种现象，它要_________ (填“吸热”或“放热”)；当戴眼镜的人从寒冷的室外走进暖和潮湿的房间时，眼镜的人从寒冷的室外走进暖和潮湿的房间时，眼镜变得模糊不清，这是_________现象，它要_________ (填“吸热”或“放热”).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14.夏天对着开水杯“吹气”,能使开水变凉,这是因为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,使水温下降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冬天,有的同学在擦眼镜时先向眼镜“哈气”,使眼镜变得潮湿更容易擦干净,这个过程中水蒸气发生了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现象,此现象是一个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热过程</w:t>
      </w:r>
      <w:r>
        <w:rPr>
          <w:rFonts w:ascii="宋体" w:hAnsi="宋体" w:cs="宋体" w:hint="eastAsia"/>
          <w:i/>
          <w:szCs w:val="21"/>
        </w:rPr>
        <w:t>. </w:t>
      </w:r>
    </w:p>
    <w:p w:rsidR="009502E4" w:rsidRDefault="007B5C0E">
      <w:pPr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15.冬天，小明发现河水结冰了，但室外咸菜缸中的盐水却没有结冰，这是因为盐水比水的凝固点 ______  （“高”、“低”）．</w:t>
      </w:r>
    </w:p>
    <w:p w:rsidR="009502E4" w:rsidRDefault="009502E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9502E4" w:rsidRDefault="007B5C0E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三．解答题（16——20小题，每小题3分，21题5分，共20分）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90805</wp:posOffset>
            </wp:positionV>
            <wp:extent cx="1133475" cy="878205"/>
            <wp:effectExtent l="0" t="0" r="9525" b="17145"/>
            <wp:wrapSquare wrapText="bothSides"/>
            <wp:docPr id="4" name="Image00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6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16.如图所示是小明同学设计的一个气体温度计的示意图。瓶中装的是气体,瓶塞不漏气,弯管中间有一段液柱。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(1)这个温度计是根据气体的</w:t>
      </w:r>
      <w:r>
        <w:rPr>
          <w:rFonts w:ascii="宋体" w:hAnsi="宋体" w:cs="宋体" w:hint="eastAsia"/>
          <w:szCs w:val="21"/>
          <w:u w:val="single"/>
        </w:rPr>
        <w:t xml:space="preserve">　　　　　　</w:t>
      </w:r>
      <w:r>
        <w:rPr>
          <w:rFonts w:ascii="宋体" w:hAnsi="宋体" w:cs="宋体" w:hint="eastAsia"/>
          <w:szCs w:val="21"/>
        </w:rPr>
        <w:t>来测量温度的。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(2)将此装置放在室内,温度升高时液柱向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(选填“左”或“右”)移动。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(3)若放到冰水混合物中,液柱处的刻度应标</w:t>
      </w:r>
      <w:r>
        <w:rPr>
          <w:rFonts w:ascii="宋体" w:hAnsi="宋体" w:cs="宋体" w:hint="eastAsia"/>
          <w:szCs w:val="21"/>
          <w:u w:val="single"/>
        </w:rPr>
        <w:t xml:space="preserve">　    </w:t>
      </w:r>
      <w:r>
        <w:rPr>
          <w:rFonts w:ascii="宋体" w:hAnsi="宋体" w:cs="宋体" w:hint="eastAsia"/>
          <w:szCs w:val="21"/>
        </w:rPr>
        <w:t>℃。</w:t>
      </w:r>
    </w:p>
    <w:p w:rsidR="009502E4" w:rsidRDefault="007B5C0E">
      <w:pPr>
        <w:pStyle w:val="a6"/>
        <w:adjustRightInd w:val="0"/>
        <w:snapToGrid w:val="0"/>
        <w:spacing w:beforeAutospacing="0" w:afterAutospacing="0" w:line="240" w:lineRule="auto"/>
        <w:ind w:firstLineChars="200" w:firstLine="420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lastRenderedPageBreak/>
        <w:t>17.实验室有支读数不准确的温度计，在测冰水混合物的温度时，其读数为20℃，在通常情况下测沸水的温度时，其读数是80℃，试问：</w:t>
      </w:r>
    </w:p>
    <w:p w:rsidR="009502E4" w:rsidRDefault="007B5C0E">
      <w:pPr>
        <w:pStyle w:val="a6"/>
        <w:adjustRightInd w:val="0"/>
        <w:snapToGrid w:val="0"/>
        <w:spacing w:beforeAutospacing="0" w:afterAutospacing="0" w:line="240" w:lineRule="auto"/>
        <w:ind w:firstLineChars="200" w:firstLine="420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（1）当这支温度计的示数为41℃时，它所对应的实际温度是多少？</w:t>
      </w:r>
    </w:p>
    <w:p w:rsidR="009502E4" w:rsidRDefault="009502E4">
      <w:pPr>
        <w:pStyle w:val="a6"/>
        <w:adjustRightInd w:val="0"/>
        <w:snapToGrid w:val="0"/>
        <w:spacing w:beforeAutospacing="0" w:afterAutospacing="0" w:line="240" w:lineRule="auto"/>
        <w:ind w:firstLineChars="200" w:firstLine="420"/>
        <w:rPr>
          <w:rFonts w:ascii="宋体" w:hAnsi="宋体" w:cs="宋体"/>
          <w:bCs/>
          <w:sz w:val="21"/>
          <w:szCs w:val="21"/>
        </w:rPr>
      </w:pPr>
    </w:p>
    <w:p w:rsidR="009502E4" w:rsidRDefault="007B5C0E">
      <w:pPr>
        <w:pStyle w:val="a6"/>
        <w:adjustRightInd w:val="0"/>
        <w:snapToGrid w:val="0"/>
        <w:spacing w:beforeAutospacing="0" w:afterAutospacing="0" w:line="240" w:lineRule="auto"/>
        <w:ind w:firstLineChars="200" w:firstLine="420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（2）当实际温度为60℃时，这个温度计的示数是多少？</w:t>
      </w:r>
    </w:p>
    <w:p w:rsidR="009502E4" w:rsidRDefault="009502E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9502E4" w:rsidRDefault="007B5C0E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（3）当实际温度为多少时与这支温度计的示数相等？</w:t>
      </w:r>
    </w:p>
    <w:p w:rsidR="009502E4" w:rsidRDefault="009502E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18.如果小华从水温升高到90 ℃时开始记录数据,以后每隔1 min记录一次水的温度,直到水沸腾5 min为止</w:t>
      </w:r>
      <w:r>
        <w:rPr>
          <w:rFonts w:ascii="宋体" w:hAnsi="宋体" w:cs="宋体" w:hint="eastAsia"/>
          <w:i/>
          <w:szCs w:val="21"/>
        </w:rPr>
        <w:t>.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(1)如图(1)所示是小华实验中使用温度计时的情况,不当之处是: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　　　　　　</w:t>
      </w:r>
      <w:r>
        <w:rPr>
          <w:rFonts w:ascii="宋体" w:hAnsi="宋体" w:cs="宋体" w:hint="eastAsia"/>
          <w:szCs w:val="21"/>
        </w:rPr>
        <w:t>;其中水沸腾时的气泡现象和图(2)中的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图所描述的一样(选填“甲”或“乙”),水在沸腾时吸热,温度会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(“继续升高”“降低”或“保持不变”)</w:t>
      </w:r>
      <w:r>
        <w:rPr>
          <w:rFonts w:ascii="宋体" w:hAnsi="宋体" w:cs="宋体" w:hint="eastAsia"/>
          <w:i/>
          <w:szCs w:val="21"/>
        </w:rPr>
        <w:t>. </w:t>
      </w:r>
    </w:p>
    <w:p w:rsidR="009502E4" w:rsidRDefault="007B5C0E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4105275" cy="1809750"/>
            <wp:effectExtent l="0" t="0" r="952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(2)实验中某次温度计读数如图(3)所示,则此时水的温度是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℃</w:t>
      </w:r>
      <w:r>
        <w:rPr>
          <w:rFonts w:ascii="宋体" w:hAnsi="宋体" w:cs="宋体" w:hint="eastAsia"/>
          <w:i/>
          <w:szCs w:val="21"/>
        </w:rPr>
        <w:t>. 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(3)实验中小明实际测得水的沸点不是100 ℃,可能的原因是: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　　　　　　　　　　　　</w:t>
      </w:r>
      <w:r>
        <w:rPr>
          <w:rFonts w:ascii="宋体" w:hAnsi="宋体" w:cs="宋体" w:hint="eastAsia"/>
          <w:i/>
          <w:szCs w:val="21"/>
        </w:rPr>
        <w:t>. 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　　　　　　　　　　　　</w:t>
      </w:r>
      <w:r>
        <w:rPr>
          <w:rFonts w:ascii="宋体" w:hAnsi="宋体" w:cs="宋体" w:hint="eastAsia"/>
          <w:i/>
          <w:szCs w:val="21"/>
        </w:rPr>
        <w:t>. 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(4)发现从开始加热到沸腾的这段时间过长,造成这种现象的原因可能是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(给出一种原因即可),解决的办法是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　　</w:t>
      </w:r>
      <w:r>
        <w:rPr>
          <w:rFonts w:ascii="宋体" w:hAnsi="宋体" w:cs="宋体" w:hint="eastAsia"/>
          <w:i/>
          <w:szCs w:val="21"/>
        </w:rPr>
        <w:t>. </w:t>
      </w:r>
    </w:p>
    <w:p w:rsidR="009502E4" w:rsidRDefault="007B5C0E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194945</wp:posOffset>
            </wp:positionV>
            <wp:extent cx="949960" cy="1017270"/>
            <wp:effectExtent l="0" t="0" r="2540" b="11430"/>
            <wp:wrapSquare wrapText="bothSides"/>
            <wp:docPr id="6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 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9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02E4" w:rsidRDefault="007B5C0E">
      <w:pPr>
        <w:spacing w:after="0" w:line="240" w:lineRule="auto"/>
        <w:ind w:firstLineChars="200" w:firstLine="420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夏天，南方一些偏远地区为了保鲜食物，通常在盆里装一些常温的水，盆底放一个略高于水面的支架，支架上放一只装有食物的篮子，再把用多层纱布制成的口袋套在篮子上，使袋口浸入水中，则多层纱布中就会有水，如图所示．请分析该装置保鲜食物的原因．</w:t>
      </w:r>
    </w:p>
    <w:p w:rsidR="009502E4" w:rsidRDefault="009502E4">
      <w:pPr>
        <w:spacing w:after="0" w:line="240" w:lineRule="auto"/>
        <w:ind w:firstLineChars="200" w:firstLine="420"/>
        <w:textAlignment w:val="center"/>
        <w:rPr>
          <w:rFonts w:ascii="宋体" w:hAnsi="宋体" w:cs="宋体"/>
          <w:bCs/>
          <w:szCs w:val="21"/>
        </w:rPr>
      </w:pPr>
    </w:p>
    <w:p w:rsidR="009502E4" w:rsidRDefault="009502E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20.小雨同学猜想影响水蒸发快慢的因素有以下三个：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A、水的表面积；  B、水上方的风速；　 C、水的温度．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207645</wp:posOffset>
            </wp:positionV>
            <wp:extent cx="1600200" cy="854075"/>
            <wp:effectExtent l="0" t="0" r="0" b="3175"/>
            <wp:wrapTight wrapText="bothSides">
              <wp:wrapPolygon edited="0">
                <wp:start x="0" y="0"/>
                <wp:lineTo x="0" y="21199"/>
                <wp:lineTo x="21343" y="21199"/>
                <wp:lineTo x="21343" y="0"/>
                <wp:lineTo x="0" y="0"/>
              </wp:wrapPolygon>
            </wp:wrapTight>
            <wp:docPr id="7" name="Picture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9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（1）小雨在两块相同的玻璃片上分别滴一滴质量相同的水，如图所示．观察图中情景，你认为小雨在探究水蒸发快慢与</w:t>
      </w:r>
      <w:r>
        <w:rPr>
          <w:rFonts w:ascii="宋体" w:hAnsi="宋体" w:cs="宋体" w:hint="eastAsia"/>
          <w:szCs w:val="21"/>
          <w:u w:val="single"/>
        </w:rPr>
        <w:t xml:space="preserve">　　　　　　　　</w:t>
      </w:r>
      <w:r>
        <w:rPr>
          <w:rFonts w:ascii="宋体" w:hAnsi="宋体" w:cs="宋体" w:hint="eastAsia"/>
          <w:szCs w:val="21"/>
        </w:rPr>
        <w:t>是否有关．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（2）接着小雨用电吹风的热风档在图左边玻璃片上方吹风，发现左边玻璃片更早干了．小雨由此得出，水上方的风速越大，蒸发也越快．你认为此过程存在的问题是：</w:t>
      </w:r>
      <w:r>
        <w:rPr>
          <w:rFonts w:ascii="宋体" w:hAnsi="宋体" w:cs="宋体" w:hint="eastAsia"/>
          <w:szCs w:val="21"/>
          <w:u w:val="single"/>
        </w:rPr>
        <w:t xml:space="preserve">　　　　　　　　　　</w:t>
      </w:r>
      <w:r>
        <w:rPr>
          <w:rFonts w:ascii="宋体" w:hAnsi="宋体" w:cs="宋体" w:hint="eastAsia"/>
          <w:szCs w:val="21"/>
        </w:rPr>
        <w:t>。</w:t>
      </w:r>
    </w:p>
    <w:p w:rsidR="009502E4" w:rsidRDefault="009502E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9502E4" w:rsidRDefault="009502E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21.请仔细阅读下文，按要求回答问题．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水的循环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球是一个大水球．由于地球上有了水，生命才得以延续，人类才得以繁衍生息．水是生命之源，是人类环境的重要组成部分。地球上的水在不断地循环着．如图是大自然中水循环现象的示意图，江、河、湖、海以及大地表层中的水不断蒸发变成水蒸气，（水蒸气的温度降低凝结成小水滴或小冰晶），水蒸气的温度降低凝成小水滴或凝成小冰晶，这就形成了云．在一定条件下，云中的小水滴和小冰晶越来越大，就会下落．在下落过程中，（小冰晶又变成小水滴），与原来的水滴一起落入江河湖海，洒向茫茫大地，这就形成了雨．</w:t>
      </w:r>
    </w:p>
    <w:p w:rsidR="009502E4" w:rsidRDefault="007B5C0E">
      <w:pPr>
        <w:spacing w:after="0" w:line="240" w:lineRule="auto"/>
        <w:ind w:firstLineChars="200" w:firstLine="420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inline distT="0" distB="0" distL="114300" distR="114300">
            <wp:extent cx="4182745" cy="1508760"/>
            <wp:effectExtent l="0" t="0" r="8255" b="15240"/>
            <wp:docPr id="8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 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74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（1）请依次写出文中（括号部分）涉及的物态变化名称：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>．</w:t>
      </w:r>
    </w:p>
    <w:p w:rsidR="009502E4" w:rsidRDefault="009502E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（2）上述物态变化中属于吸热的是：</w:t>
      </w:r>
      <w:r>
        <w:rPr>
          <w:rFonts w:ascii="宋体" w:hAnsi="宋体" w:cs="宋体" w:hint="eastAsia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Cs w:val="21"/>
        </w:rPr>
        <w:t>．</w:t>
      </w:r>
    </w:p>
    <w:p w:rsidR="009502E4" w:rsidRDefault="009502E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（3）我国是一个缺水的国家，节约用水应从我做起，请你写出日常生活中两项节水措施：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Cs w:val="21"/>
        </w:rPr>
        <w:t xml:space="preserve"> ；②</w:t>
      </w:r>
      <w:r>
        <w:rPr>
          <w:rFonts w:ascii="宋体" w:hAnsi="宋体" w:cs="宋体" w:hint="eastAsia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Cs w:val="21"/>
        </w:rPr>
        <w:t>．</w:t>
      </w:r>
    </w:p>
    <w:p w:rsidR="009502E4" w:rsidRDefault="009502E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9502E4" w:rsidRDefault="009502E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9502E4" w:rsidRDefault="009502E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9502E4" w:rsidRDefault="007B5C0E">
      <w:pPr>
        <w:spacing w:after="0" w:line="240" w:lineRule="auto"/>
        <w:ind w:rightChars="62" w:right="130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参考答案：</w:t>
      </w:r>
    </w:p>
    <w:p w:rsidR="009502E4" w:rsidRDefault="009502E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9502E4" w:rsidRDefault="007B5C0E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</w:t>
      </w:r>
    </w:p>
    <w:p w:rsidR="009502E4" w:rsidRDefault="007B5C0E">
      <w:pPr>
        <w:spacing w:after="0" w:line="240" w:lineRule="auto"/>
        <w:ind w:rightChars="62" w:right="130" w:firstLineChars="200" w:firstLine="420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1.D  2.D 3.A 4.C 5.A 6.C 7.A 8.C 9.A 10.D </w:t>
      </w:r>
    </w:p>
    <w:p w:rsidR="009502E4" w:rsidRDefault="007B5C0E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二．填空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11.【解析】本题主要考查对晶体熔化和凝固图像的了解。由图可知B曲线,在熔化过程中,温度一直变化,没有固定的熔化温度,是非晶体;A曲线有一段温度保持不变的过程,说明是晶体,这个过程所对应的温度就是该晶体的熔点,从图中可以看出熔点大约是45℃;同一种晶体的熔点和凝固点是相同的,所以该晶体的凝固点是45℃;第12 min物质处于晶体的熔化过程,是固液共存状态。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答案：B　45　固液共存</w:t>
      </w:r>
    </w:p>
    <w:p w:rsidR="009502E4" w:rsidRDefault="007B5C0E">
      <w:pPr>
        <w:spacing w:after="0" w:line="240" w:lineRule="auto"/>
        <w:ind w:rightChars="62" w:right="130"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12.升高　②　水蒸气液化放热</w:t>
      </w:r>
    </w:p>
    <w:p w:rsidR="009502E4" w:rsidRDefault="007B5C0E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13.内  凝华  放热  液化  放热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14.加速了水的蒸发,蒸发吸热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液化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放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解析:对着开水杯“吹气”加速了空气的流动,使水的蒸发加速,蒸发吸热,使水温下降;对眼镜“哈气”时,水蒸气液化成小水珠,附着在镜片上,在这一过程中是放热的.</w:t>
      </w:r>
    </w:p>
    <w:p w:rsidR="009502E4" w:rsidRDefault="007B5C0E">
      <w:pPr>
        <w:spacing w:after="0" w:line="240" w:lineRule="auto"/>
        <w:ind w:firstLineChars="200" w:firstLine="420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15.【答案】低</w:t>
      </w:r>
    </w:p>
    <w:p w:rsidR="009502E4" w:rsidRDefault="007B5C0E">
      <w:pPr>
        <w:spacing w:after="0" w:line="240" w:lineRule="auto"/>
        <w:ind w:firstLineChars="200" w:firstLine="420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【解析】同样温度下，水结冰而盐水没有结冰，说明盐水的凝固点比水要低一些.</w:t>
      </w:r>
    </w:p>
    <w:p w:rsidR="009502E4" w:rsidRDefault="009502E4">
      <w:pPr>
        <w:spacing w:after="0" w:line="240" w:lineRule="auto"/>
        <w:ind w:rightChars="62" w:right="130" w:firstLineChars="200" w:firstLine="420"/>
        <w:rPr>
          <w:rFonts w:ascii="宋体" w:hAnsi="宋体" w:cs="宋体"/>
          <w:szCs w:val="21"/>
        </w:rPr>
      </w:pPr>
    </w:p>
    <w:p w:rsidR="009502E4" w:rsidRDefault="009502E4">
      <w:pPr>
        <w:spacing w:after="0" w:line="240" w:lineRule="auto"/>
        <w:ind w:rightChars="62" w:right="130" w:firstLineChars="200" w:firstLine="420"/>
        <w:rPr>
          <w:rFonts w:ascii="宋体" w:hAnsi="宋体" w:cs="宋体"/>
          <w:szCs w:val="21"/>
        </w:rPr>
      </w:pPr>
    </w:p>
    <w:p w:rsidR="009502E4" w:rsidRDefault="007B5C0E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三．解答题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16.</w:t>
      </w:r>
      <w:r>
        <w:rPr>
          <w:rFonts w:ascii="宋体" w:hAnsi="宋体" w:cs="宋体" w:hint="eastAsia"/>
          <w:szCs w:val="21"/>
        </w:rPr>
        <w:t>【解析】本题考查气体温度计的原理。瓶中所装气体热胀冷缩,温度升高时液柱向左移动,温度降低时液柱向右移动;由于冰水混合物的温度为0℃,故把此装置放入其中,液柱处的刻度应标0℃。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答案：(1)热胀冷缩　(2)左　(3)0</w:t>
      </w:r>
    </w:p>
    <w:p w:rsidR="009502E4" w:rsidRDefault="007B5C0E">
      <w:pPr>
        <w:pStyle w:val="a6"/>
        <w:adjustRightInd w:val="0"/>
        <w:snapToGrid w:val="0"/>
        <w:spacing w:beforeAutospacing="0" w:afterAutospacing="0" w:line="240" w:lineRule="auto"/>
        <w:ind w:firstLineChars="200" w:firstLine="420"/>
        <w:rPr>
          <w:rFonts w:ascii="宋体" w:hAnsi="宋体" w:cs="宋体"/>
          <w:bCs/>
          <w:sz w:val="21"/>
          <w:szCs w:val="21"/>
          <w:lang w:val="pt-BR"/>
        </w:rPr>
      </w:pPr>
      <w:r>
        <w:rPr>
          <w:rFonts w:ascii="宋体" w:hAnsi="宋体" w:cs="宋体" w:hint="eastAsia"/>
          <w:bCs/>
          <w:sz w:val="21"/>
          <w:szCs w:val="21"/>
        </w:rPr>
        <w:t>17.</w:t>
      </w:r>
      <w:r>
        <w:rPr>
          <w:rFonts w:ascii="宋体" w:hAnsi="宋体" w:cs="宋体" w:hint="eastAsia"/>
          <w:bCs/>
          <w:sz w:val="21"/>
          <w:szCs w:val="21"/>
          <w:lang w:val="pt-BR"/>
        </w:rPr>
        <w:t xml:space="preserve">（1）35℃  （2）56℃  （3）50℃ </w:t>
      </w:r>
    </w:p>
    <w:p w:rsidR="009502E4" w:rsidRDefault="007B5C0E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18.(1)读数时,视线与液柱的液面没有相平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乙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保持不变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(2)98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(3)①当时气压低于标准大气压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②水中有杂质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(4)水多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减少水的质量</w:t>
      </w:r>
    </w:p>
    <w:p w:rsidR="009502E4" w:rsidRDefault="007B5C0E">
      <w:pPr>
        <w:spacing w:after="0" w:line="240" w:lineRule="auto"/>
        <w:ind w:firstLineChars="200" w:firstLine="420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【答案】纱布口袋中含的水与封闭的空气温度相同，这些水由于蒸发，温度降低；口袋中水的温度低于封闭空气的温度，封闭空气放出热量，温度降低；封闭空气的温度低于食物的温度，食物放出热量，温度降低．</w:t>
      </w:r>
    </w:p>
    <w:p w:rsidR="009502E4" w:rsidRDefault="007B5C0E">
      <w:pPr>
        <w:spacing w:after="0" w:line="240" w:lineRule="auto"/>
        <w:ind w:firstLineChars="200" w:firstLine="420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【解析】纱布口袋中含的水与封闭的空气温度相同，这些水由于蒸发，温度降低；口袋中水的温度低于封闭空气的温度，封闭空气放出热量，温度降低；封闭空气的温度低于食物的温度，食物放出热量，温度降低．</w:t>
      </w:r>
    </w:p>
    <w:p w:rsidR="009502E4" w:rsidRDefault="007B5C0E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20.汽化，液化、凝华、凝固、升华、熔化</w:t>
      </w:r>
    </w:p>
    <w:p w:rsidR="009502E4" w:rsidRDefault="007B5C0E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21.（1）液化 凝华 熔化 。（2）熔化。（3）①用淘米水浇花；②用洗衣水冲洗马桶。</w:t>
      </w:r>
    </w:p>
    <w:p w:rsidR="009502E4" w:rsidRDefault="009502E4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9502E4" w:rsidRDefault="009502E4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sectPr w:rsidR="009502E4" w:rsidSect="009502E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0E" w:rsidRDefault="007B5C0E" w:rsidP="007B5C0E">
      <w:pPr>
        <w:spacing w:after="0" w:line="240" w:lineRule="auto"/>
      </w:pPr>
      <w:r>
        <w:separator/>
      </w:r>
    </w:p>
  </w:endnote>
  <w:endnote w:type="continuationSeparator" w:id="0">
    <w:p w:rsidR="007B5C0E" w:rsidRDefault="007B5C0E" w:rsidP="007B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90" w:rsidRDefault="00C32D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E" w:rsidRPr="00C32D90" w:rsidRDefault="007B5C0E" w:rsidP="00C32D90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90" w:rsidRDefault="00C32D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0E" w:rsidRDefault="007B5C0E" w:rsidP="007B5C0E">
      <w:pPr>
        <w:spacing w:after="0" w:line="240" w:lineRule="auto"/>
      </w:pPr>
      <w:r>
        <w:separator/>
      </w:r>
    </w:p>
  </w:footnote>
  <w:footnote w:type="continuationSeparator" w:id="0">
    <w:p w:rsidR="007B5C0E" w:rsidRDefault="007B5C0E" w:rsidP="007B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90" w:rsidRDefault="00C32D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E" w:rsidRPr="00C32D90" w:rsidRDefault="007B5C0E" w:rsidP="00C32D90">
    <w:pPr>
      <w:pStyle w:val="a5"/>
      <w:jc w:val="center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90" w:rsidRDefault="00C32D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D7978"/>
    <w:multiLevelType w:val="singleLevel"/>
    <w:tmpl w:val="6E6D7978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2E4"/>
    <w:rsid w:val="00183F76"/>
    <w:rsid w:val="007B5C0E"/>
    <w:rsid w:val="009502E4"/>
    <w:rsid w:val="00C32D90"/>
    <w:rsid w:val="124E7BD0"/>
    <w:rsid w:val="1AE642B3"/>
    <w:rsid w:val="25977AF9"/>
    <w:rsid w:val="29DC172F"/>
    <w:rsid w:val="2CF130FD"/>
    <w:rsid w:val="31317F64"/>
    <w:rsid w:val="37187DE2"/>
    <w:rsid w:val="38D33A3B"/>
    <w:rsid w:val="3E5D6904"/>
    <w:rsid w:val="48ED4E57"/>
    <w:rsid w:val="4C7D48CE"/>
    <w:rsid w:val="58FD3894"/>
    <w:rsid w:val="5F081998"/>
    <w:rsid w:val="5FF47F7D"/>
    <w:rsid w:val="64D7480C"/>
    <w:rsid w:val="699C4931"/>
    <w:rsid w:val="6EA05D72"/>
    <w:rsid w:val="6F9B5E83"/>
    <w:rsid w:val="7862408E"/>
    <w:rsid w:val="7EF7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2E4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9502E4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9502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502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rsid w:val="009502E4"/>
    <w:pPr>
      <w:spacing w:beforeAutospacing="1" w:after="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试飞1414760067</dc:creator>
  <cp:lastModifiedBy>Administrator</cp:lastModifiedBy>
  <cp:revision>3</cp:revision>
  <dcterms:created xsi:type="dcterms:W3CDTF">2020-04-06T06:30:00Z</dcterms:created>
  <dcterms:modified xsi:type="dcterms:W3CDTF">2020-12-18T08:42:00Z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