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345B" w:rsidRDefault="00FE329F" w:rsidP="00FE329F">
      <w:pPr>
        <w:spacing w:after="0" w:line="312" w:lineRule="auto"/>
        <w:ind w:firstLineChars="139" w:firstLine="417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sz w:val="30"/>
          <w:szCs w:val="30"/>
        </w:rPr>
        <w:t>第二章  声现象  单元综合测试题（含答案）</w:t>
      </w:r>
    </w:p>
    <w:p w:rsidR="0042345B" w:rsidRDefault="0042345B" w:rsidP="00FE329F">
      <w:pPr>
        <w:spacing w:after="0" w:line="312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一．选择题（4*10=40分）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下列古诗句中描述的声现象是由于空气振动发声的是(　　)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A.两个黄鹂鸣翠柳,一行白鹭上青天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B.李白乘舟将欲行,忽闻岸上踏歌声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C.两岸猿声啼不住,轻舟已过万重山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D.夜来风雨声,花落知多少</w:t>
      </w:r>
    </w:p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2.在相同的条件下，声音在下列三种介质中传播速度由小到大的排列顺序是（    ）</w:t>
      </w:r>
    </w:p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A、铝、海水、空气          B、铝、空气、海水</w:t>
      </w:r>
    </w:p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C、空气 、铝、海水         D、空气、海水、铝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3.用大头针在两个塑料杯底部扎一个小洞,把细线插进杯中打结制成一个土电话,对其通话过程合理的说法是(　　)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A.声音只在固体中传播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B.声音只在空气中传播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C.声音既在气体中传播也在固体中传播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D.通话过程主要说明声音可以反射</w:t>
      </w:r>
    </w:p>
    <w:bookmarkEnd w:id="0"/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4.小孩用嘴巴把一个气球吹大，由于小孩用力太大，气球被吹破了，发出“嘭”的响声，这响声是由于（      ）</w:t>
      </w:r>
    </w:p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A、球皮被吹大时振动发出的响声        B、吹气时球内空气振动发出的响声</w:t>
      </w:r>
    </w:p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C、破裂时球皮振动发出的响声          D、球皮破裂时引起周围空气振动发出的响声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5.在同一架钢琴上,弹奏C调“3(mi)”和“1(dou)”这两个音,以下说法正确的是(　　)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A.音色一定不同            B.音调一定不同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C.响度一定不同            D.音调、音色和响度都不同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6.在一只玻璃杯中先后装入不同量的水，用细棒轻轻敲击，会听到不同频率的声音。与此类似，当医生在给病人检查腹部是否有积水时，常会用手轻轻敲击患者腹部，细细倾听其发出的声</w:t>
      </w:r>
      <w:r>
        <w:rPr>
          <w:rFonts w:ascii="宋体" w:hAnsi="宋体" w:cs="宋体" w:hint="eastAsia"/>
          <w:bCs/>
          <w:szCs w:val="21"/>
        </w:rPr>
        <w:lastRenderedPageBreak/>
        <w:t xml:space="preserve">音，此为“叩诊”，这主要是根据什么来判断腹部是否有积水的？（     ） 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A、声音的响度       B、声音的音调     C、声音的音色        D、声音是否悦耳动听</w:t>
      </w:r>
    </w:p>
    <w:p w:rsidR="0042345B" w:rsidRDefault="00FE329F" w:rsidP="00FE329F">
      <w:pPr>
        <w:spacing w:after="0" w:line="312" w:lineRule="auto"/>
        <w:ind w:firstLineChars="139" w:firstLine="29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7.请你用物理学的准确用语来“翻译”生活用语，有利于我们把握事物的本质，“引吭高歌”和“低声细语”，这里的高与低指的是                          （　　）</w:t>
      </w:r>
    </w:p>
    <w:p w:rsidR="0042345B" w:rsidRDefault="00FE329F" w:rsidP="00FE329F">
      <w:pPr>
        <w:spacing w:after="0" w:line="312" w:lineRule="auto"/>
        <w:ind w:firstLineChars="139" w:firstLine="29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A．音色好坏　  　B．音调高低　　  　C．乐音三要素　 　　D．响度大小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8.新年联欢会上,一位同学手持一面小鼓,置于点燃的蜡烛附近,鼓面面对烛火,敲响小鼓,周围同学看到烛火随着鼓声舞动。对这一现象解释不正确的是(　　)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A.鼓声是由鼓面振动产生的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B.烛火舞动说明声音可以传递能量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C.鼓面振动产生的是超声波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D.周围同学听到的鼓声是由空气传来的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9.关于声纳,下列说法不正确的是(     ) 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A、它是利用次声波定位的        B、它本身必须能发射超声波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C、它本身必须能接受超声波      D、它能确定物体的远近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10.下列关于超声波的说法正确的是(    ) 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A、超声波缺乏方向性,且不稳定             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B、超声波的穿透能力比较差,没什么用处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C、超声波能获得较集中的能量,可以进行焊接 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D、超声波能够成像,人耳能直接听到超声波  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二．填空题（4*5=20分）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11.小明</w:t>
      </w:r>
      <w:r>
        <w:rPr>
          <w:rFonts w:ascii="宋体" w:hAnsi="宋体" w:cs="宋体" w:hint="eastAsia"/>
          <w:szCs w:val="21"/>
        </w:rPr>
        <w:t>把手放在喉咙处大声讲话,感觉喉头振动了,说明声音是由物体的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产生的。花样游泳运动员,能潜在水中听到音乐而舞蹈,说明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能够传声。</w:t>
      </w:r>
    </w:p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12.某同学测出声音在空气中2 s的时间内传播的距离是690 m，由此他计算出声音在空气中传播的速度是_______m/s。目前 ，早已有飞机的速度超过声音的传播速度，称为超音速飞机，则超音速飞机每小时飞行的距离至少在_________km以上。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13.温度一定时,声波在不同介质中的传播速度是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(选填“相同”或“不同”)的。如</w:t>
      </w:r>
      <w:r>
        <w:rPr>
          <w:rFonts w:ascii="宋体" w:hAnsi="宋体" w:cs="宋体" w:hint="eastAsia"/>
          <w:noProof/>
          <w:szCs w:val="21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103505</wp:posOffset>
            </wp:positionV>
            <wp:extent cx="1645920" cy="1196975"/>
            <wp:effectExtent l="0" t="0" r="1143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图蒙住双眼的小王能辨别周围同学的声音,这是因为不同人声音的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不同,同时还可以根据声音的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来判断周围同学离他的远近(后两空均选填“响度”“音调”或“音色”)。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蝙蝠在夜间觅食,却碰不到墙壁核树枝,它们的“绝技”实际上利用的是__________.根据这一原理,科学家发明了___________.非洲热带雨林的一群大象突然静静地改变了前进的方向，它们交流的语言对人类来说是一种_________波.</w:t>
      </w:r>
    </w:p>
    <w:p w:rsidR="0042345B" w:rsidRDefault="0042345B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</w:p>
    <w:p w:rsidR="0042345B" w:rsidRDefault="0042345B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15.通常把频率高于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Hz的声音称为超声,医院里常用超声波除去人体内的结石,是因为超声能够</w:t>
      </w:r>
      <w:r>
        <w:rPr>
          <w:rFonts w:ascii="宋体" w:hAnsi="宋体" w:cs="宋体" w:hint="eastAsia"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szCs w:val="21"/>
        </w:rPr>
        <w:t>(选填“传递信息”或“传递能量”)。与我们说话时发出的声音相比,超声在空气中的传播速度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(选填“更快”“更慢”或“相同”)。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三．解答题（16——20小题，每小题3分，21题5分，共20分）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88265</wp:posOffset>
            </wp:positionV>
            <wp:extent cx="1143000" cy="923925"/>
            <wp:effectExtent l="0" t="0" r="0" b="0"/>
            <wp:wrapTight wrapText="bothSides">
              <wp:wrapPolygon edited="0">
                <wp:start x="0" y="0"/>
                <wp:lineTo x="0" y="20932"/>
                <wp:lineTo x="21240" y="20932"/>
                <wp:lineTo x="2124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9073" r="51666" b="-705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16.如图所示，用力敲响音叉，并用悬挂着的塑料球接触发声的叉股，我们看到的现象是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cs="宋体" w:hint="eastAsia"/>
          <w:szCs w:val="21"/>
        </w:rPr>
        <w:t>，此现象说</w:t>
      </w:r>
      <w:r>
        <w:rPr>
          <w:rFonts w:ascii="宋体" w:hAnsi="宋体" w:cs="宋体" w:hint="eastAsia"/>
          <w:szCs w:val="21"/>
          <w:u w:val="single"/>
        </w:rPr>
        <w:t xml:space="preserve">                         </w:t>
      </w:r>
      <w:r>
        <w:rPr>
          <w:rFonts w:ascii="宋体" w:hAnsi="宋体" w:cs="宋体" w:hint="eastAsia"/>
          <w:szCs w:val="21"/>
        </w:rPr>
        <w:t xml:space="preserve"> ，塑料球的作用是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</w:t>
      </w:r>
      <w:r>
        <w:rPr>
          <w:rFonts w:ascii="宋体" w:hAnsi="宋体" w:cs="宋体" w:hint="eastAsia"/>
          <w:szCs w:val="21"/>
        </w:rPr>
        <w:t xml:space="preserve"> 。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17.用牙轻轻咬住铅笔上端，用手指轻敲铅笔下端，注意听这个敲击声，然后张开嘴使牙不接触铅笔，而保持铅笔位置不变，手指用与前同样的力轻敲铅笔下端，这时他也听到了声音。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（1）两次听到的声音有什么不同？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（2）为什么两次听到的声不同？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（3）举一例生活中应用上述情况的例子。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18.在《测量物体运动的平均速度》实验中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(1 ) 实验原理：_______________。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（2）实验器材：</w:t>
      </w:r>
      <w:r>
        <w:rPr>
          <w:rFonts w:ascii="宋体" w:hAnsi="宋体" w:cs="宋体" w:hint="eastAsia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>、斜面、小车、金属片。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164465</wp:posOffset>
            </wp:positionV>
            <wp:extent cx="2933700" cy="495300"/>
            <wp:effectExtent l="0" t="0" r="0" b="0"/>
            <wp:wrapSquare wrapText="bothSides"/>
            <wp:docPr id="4" name="图片 3" descr="740cec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740cecf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（3）如图所示是一小球从A点沿直线运动到F点的频闪照片，频闪照相机</w:t>
      </w:r>
      <w:r>
        <w:rPr>
          <w:rFonts w:ascii="宋体" w:hAnsi="宋体" w:cs="宋体" w:hint="eastAsia"/>
          <w:szCs w:val="21"/>
          <w:u w:val="double"/>
        </w:rPr>
        <w:t>每隔0.2s闪拍一次</w:t>
      </w:r>
      <w:r>
        <w:rPr>
          <w:rFonts w:ascii="宋体" w:hAnsi="宋体" w:cs="宋体" w:hint="eastAsia"/>
          <w:szCs w:val="21"/>
        </w:rPr>
        <w:t xml:space="preserve">。分析照片可知： 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 小球在做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（选填“匀速”或“变速”）直线运动。在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两点间的平均速度最大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194945</wp:posOffset>
            </wp:positionV>
            <wp:extent cx="2466975" cy="774700"/>
            <wp:effectExtent l="0" t="0" r="9525" b="6350"/>
            <wp:wrapSquare wrapText="bothSides"/>
            <wp:docPr id="3" name="图片 4" descr="8c898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8c898fa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 xml:space="preserve">② </w:t>
      </w:r>
      <w:r>
        <w:rPr>
          <w:rFonts w:ascii="宋体" w:hAnsi="宋体" w:cs="宋体" w:hint="eastAsia"/>
          <w:kern w:val="0"/>
          <w:szCs w:val="21"/>
        </w:rPr>
        <w:t>如图中四个速度随时间的关系图象，能反映出该小球下落运动的是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>．</w:t>
      </w:r>
      <w:r>
        <w:rPr>
          <w:rFonts w:ascii="宋体" w:hAnsi="宋体" w:cs="宋体" w:hint="eastAsia"/>
          <w:szCs w:val="21"/>
        </w:rPr>
        <w:t xml:space="preserve"> 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42345B" w:rsidRDefault="00FE329F" w:rsidP="00FE329F">
      <w:pPr>
        <w:spacing w:after="0" w:line="312" w:lineRule="auto"/>
        <w:ind w:firstLineChars="139" w:firstLine="292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19.常温下，声音在空气中的传播速度约为340m/s，回声到达人耳比原声晚0.1s以上，人耳才能把回声和原声区分开．请计算要能区别自己的叫声和障碍物反射回来的回声，你至少要距离悬崖多少米？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42345B" w:rsidRDefault="00FE329F" w:rsidP="00FE329F">
      <w:pPr>
        <w:widowControl/>
        <w:shd w:val="clear" w:color="auto" w:fill="FFFFFF"/>
        <w:spacing w:after="0" w:line="312" w:lineRule="auto"/>
        <w:ind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 一个人在高处用望远镜注视远处地面上的铁匠，铁匠以每秒一次的节奏锻打铁块，在他看到铁匠最后一次锻打铁块的同时听到了打击声，随后他还听到了两次打击声．问：铁匠离此人多远？(设当时声速为340m/s)</w:t>
      </w:r>
    </w:p>
    <w:p w:rsidR="0042345B" w:rsidRDefault="0042345B" w:rsidP="00FE329F">
      <w:pPr>
        <w:spacing w:after="0" w:line="312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2345B" w:rsidRDefault="00FE329F" w:rsidP="00FE329F">
      <w:pPr>
        <w:spacing w:after="0" w:line="312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21.同学们已经知道，声呐不仅可以探测海洋的深度，而且探测过往的鱼群。当然，如果需要，它还可以探测冰山或暗礁的存在。</w:t>
      </w:r>
    </w:p>
    <w:p w:rsidR="0042345B" w:rsidRDefault="00FE329F" w:rsidP="00FE329F">
      <w:pPr>
        <w:spacing w:after="0" w:line="312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（1）如果声呐发出的超声波信号遇到暗礁10s后接收到返回的波，超声波从发出到返回共走了多少路程？暗礁到船的距离至少有多远？（假设这种波在海水中传播的速度为1500m/s）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（2）小明知道“嫦娥一号”卫星正在探测月球的消息后，他想把声呐也装到“嫦娥一号”卫星上，从而增加一种探测的手段。你认为他的想法可行吗？为什么？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 w:hint="eastAsia"/>
          <w:bCs/>
          <w:szCs w:val="21"/>
        </w:rPr>
        <w:lastRenderedPageBreak/>
        <w:t>参考答案：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1.D  2.D 3.C 4.D 5.B 6.B 7.D 8.C 9.A 10.C 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11.振动　液体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12.345m/s 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【解析】本题考查声音的特性。声音需要介质来传播,不同的介质中,声音传播的速度是不同的,一般情况下,声音在固体中传播得最快,在气体中传播得最慢;同一种介质中,温度不同时,声音的传播速度也不同。音色反映了声音的品质和特色,不同发声体的材料、结构不同,发出声音的音色也就不同。我们能辨别不同的人的声音是因为他们发出声音的音色不同。声音的响度跟发声体的振幅(振动的幅度)和距离发声体的远近有关,因此蒙住双眼的小王能根据声音的响度来判断周围同学离他的远近。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答案：不同　音色　响度</w:t>
      </w:r>
    </w:p>
    <w:p w:rsidR="0042345B" w:rsidRDefault="00FE329F" w:rsidP="00FE329F">
      <w:pPr>
        <w:numPr>
          <w:ilvl w:val="0"/>
          <w:numId w:val="1"/>
        </w:numPr>
        <w:spacing w:after="0" w:line="312" w:lineRule="auto"/>
        <w:ind w:rightChars="62" w:right="130"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超声波   雷达   次声 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15.【解析】本题考查超声的知识。超声是指频率大于20 000 Hz的声音,因为超声可以传递能量,故可除去人体内的结石。声速与介质和温度有关,与发声体无关,故超声在空气中的传播速度与我们说话时发出的声音相同。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答案：20 000　传递能量　相同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16.塑料球被弹开，声音是由振动产生的，把音叉的微小振动放大。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17.（1）响度不同 （2）前者是骨传导，后者是空气传导，骨传导效果好 （3）骨导式助听器</w:t>
      </w:r>
    </w:p>
    <w:p w:rsidR="0042345B" w:rsidRDefault="00FE329F" w:rsidP="00FE329F">
      <w:pPr>
        <w:spacing w:after="0" w:line="312" w:lineRule="auto"/>
        <w:ind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18.① v=s/t  ② 刻度尺，秒表，③ 变速， EF, C.</w:t>
      </w:r>
    </w:p>
    <w:p w:rsidR="0042345B" w:rsidRDefault="00FE329F" w:rsidP="00FE329F">
      <w:pPr>
        <w:spacing w:after="0" w:line="312" w:lineRule="auto"/>
        <w:ind w:firstLineChars="139" w:firstLine="292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19.【答案】解：声音从发出到障碍物需要的时间</w:t>
      </w:r>
      <m:oMath>
        <m:r>
          <w:rPr>
            <w:rFonts w:ascii="Cambria Math" w:hAnsi="Cambria Math" w:cs="宋体" w:hint="eastAsia"/>
            <w:szCs w:val="21"/>
          </w:rPr>
          <m:t>t=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szCs w:val="21"/>
              </w:rPr>
              <m:t>0.1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s</m:t>
            </m:r>
          </m:num>
          <m:den>
            <m:r>
              <w:rPr>
                <w:rFonts w:ascii="Cambria Math" w:hAnsi="Cambria Math" w:cs="宋体" w:hint="eastAsia"/>
                <w:szCs w:val="21"/>
              </w:rPr>
              <m:t>2</m:t>
            </m:r>
          </m:den>
        </m:f>
        <m:r>
          <w:rPr>
            <w:rFonts w:ascii="Cambria Math" w:hAnsi="Cambria Math" w:cs="宋体" w:hint="eastAsia"/>
            <w:szCs w:val="21"/>
          </w:rPr>
          <m:t>=0.5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s</m:t>
        </m:r>
        <m:r>
          <w:rPr>
            <w:rFonts w:ascii="Cambria Math" w:hAnsi="Cambria Math" w:cs="宋体" w:hint="eastAsia"/>
            <w:szCs w:val="21"/>
          </w:rPr>
          <m:t>，</m:t>
        </m:r>
      </m:oMath>
    </w:p>
    <w:p w:rsidR="0042345B" w:rsidRDefault="00FE329F" w:rsidP="00FE329F">
      <w:pPr>
        <w:spacing w:after="0" w:line="312" w:lineRule="auto"/>
        <w:ind w:firstLineChars="139" w:firstLine="292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人至少距离障碍物的距离为</w:t>
      </w:r>
    </w:p>
    <w:p w:rsidR="0042345B" w:rsidRDefault="00FE329F" w:rsidP="00FE329F">
      <w:pPr>
        <w:spacing w:after="0" w:line="312" w:lineRule="auto"/>
        <w:ind w:firstLineChars="139" w:firstLine="292"/>
        <w:textAlignment w:val="center"/>
        <w:rPr>
          <w:rFonts w:ascii="宋体" w:hAnsi="宋体" w:cs="宋体"/>
          <w:bCs/>
          <w:szCs w:val="21"/>
        </w:rPr>
      </w:pPr>
      <m:oMathPara>
        <m:oMath>
          <m:r>
            <w:rPr>
              <w:rFonts w:ascii="Cambria Math" w:hAnsi="Cambria Math" w:cs="宋体" w:hint="eastAsia"/>
              <w:szCs w:val="21"/>
            </w:rPr>
            <m:t>s=vt=</m:t>
          </m:r>
          <m:f>
            <m:fPr>
              <m:type m:val="lin"/>
              <m:ctrlPr>
                <w:rPr>
                  <w:rFonts w:ascii="Cambria Math" w:hAnsi="Cambria Math" w:cs="宋体" w:hint="eastAsia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szCs w:val="21"/>
                </w:rPr>
                <m:t>340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s</m:t>
              </m:r>
              <m:r>
                <w:rPr>
                  <w:rFonts w:ascii="Cambria Math" w:hAnsi="Cambria Math" w:cs="宋体" w:hint="eastAsia"/>
                  <w:szCs w:val="21"/>
                </w:rPr>
                <m:t>×</m:t>
              </m:r>
              <m:r>
                <w:rPr>
                  <w:rFonts w:ascii="Cambria Math" w:hAnsi="Cambria Math" w:cs="宋体" w:hint="eastAsia"/>
                  <w:szCs w:val="21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s</m:t>
              </m:r>
              <m:r>
                <w:rPr>
                  <w:rFonts w:ascii="Cambria Math" w:hAnsi="Cambria Math" w:cs="宋体" w:hint="eastAsia"/>
                  <w:szCs w:val="21"/>
                </w:rPr>
                <m:t>=17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m</m:t>
              </m:r>
            </m:den>
          </m:f>
        </m:oMath>
      </m:oMathPara>
    </w:p>
    <w:p w:rsidR="0042345B" w:rsidRDefault="00FE329F" w:rsidP="00FE329F">
      <w:pPr>
        <w:spacing w:after="0" w:line="312" w:lineRule="auto"/>
        <w:ind w:firstLineChars="139" w:firstLine="292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【解析】要想从听觉上区分自己的叫声和回声，声音来回传播的时间至少0.1秒，则声音从发出到障碍物需要的时间</w:t>
      </w:r>
      <m:oMath>
        <m:r>
          <w:rPr>
            <w:rFonts w:ascii="Cambria Math" w:hAnsi="Cambria Math" w:cs="宋体" w:hint="eastAsia"/>
            <w:szCs w:val="21"/>
          </w:rPr>
          <m:t>t=</m:t>
        </m:r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szCs w:val="21"/>
              </w:rPr>
              <m:t>0.1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s</m:t>
            </m:r>
          </m:num>
          <m:den>
            <m:r>
              <w:rPr>
                <w:rFonts w:ascii="Cambria Math" w:hAnsi="Cambria Math" w:cs="宋体" w:hint="eastAsia"/>
                <w:szCs w:val="21"/>
              </w:rPr>
              <m:t>2</m:t>
            </m:r>
          </m:den>
        </m:f>
        <m:r>
          <w:rPr>
            <w:rFonts w:ascii="Cambria Math" w:hAnsi="Cambria Math" w:cs="宋体" w:hint="eastAsia"/>
            <w:szCs w:val="21"/>
          </w:rPr>
          <m:t>=0.5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s</m:t>
        </m:r>
        <m:r>
          <w:rPr>
            <w:rFonts w:ascii="Cambria Math" w:hAnsi="Cambria Math" w:cs="宋体" w:hint="eastAsia"/>
            <w:szCs w:val="21"/>
          </w:rPr>
          <m:t>，</m:t>
        </m:r>
      </m:oMath>
      <w:r>
        <w:rPr>
          <w:rFonts w:ascii="宋体" w:hAnsi="宋体" w:cs="宋体" w:hint="eastAsia"/>
          <w:bCs/>
          <w:szCs w:val="21"/>
        </w:rPr>
        <w:t>人至少距离障碍物的距离为</w:t>
      </w:r>
    </w:p>
    <w:p w:rsidR="0042345B" w:rsidRDefault="00FE329F" w:rsidP="00FE329F">
      <w:pPr>
        <w:spacing w:after="0" w:line="312" w:lineRule="auto"/>
        <w:ind w:firstLineChars="139" w:firstLine="292"/>
        <w:textAlignment w:val="center"/>
        <w:rPr>
          <w:rFonts w:ascii="宋体" w:hAnsi="宋体" w:cs="宋体"/>
          <w:bCs/>
          <w:szCs w:val="21"/>
        </w:rPr>
      </w:pPr>
      <m:oMathPara>
        <m:oMath>
          <m:r>
            <w:rPr>
              <w:rFonts w:ascii="Cambria Math" w:hAnsi="Cambria Math" w:cs="宋体" w:hint="eastAsia"/>
              <w:szCs w:val="21"/>
            </w:rPr>
            <m:t>s=vt=</m:t>
          </m:r>
          <m:f>
            <m:fPr>
              <m:type m:val="lin"/>
              <m:ctrlPr>
                <w:rPr>
                  <w:rFonts w:ascii="Cambria Math" w:hAnsi="Cambria Math" w:cs="宋体" w:hint="eastAsia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szCs w:val="21"/>
                </w:rPr>
                <m:t>340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s</m:t>
              </m:r>
              <m:r>
                <w:rPr>
                  <w:rFonts w:ascii="Cambria Math" w:hAnsi="Cambria Math" w:cs="宋体" w:hint="eastAsia"/>
                  <w:szCs w:val="21"/>
                </w:rPr>
                <m:t>×</m:t>
              </m:r>
              <m:r>
                <w:rPr>
                  <w:rFonts w:ascii="Cambria Math" w:hAnsi="Cambria Math" w:cs="宋体" w:hint="eastAsia"/>
                  <w:szCs w:val="21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s</m:t>
              </m:r>
              <m:r>
                <w:rPr>
                  <w:rFonts w:ascii="Cambria Math" w:hAnsi="Cambria Math" w:cs="宋体" w:hint="eastAsia"/>
                  <w:szCs w:val="21"/>
                </w:rPr>
                <m:t>=17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  <w:szCs w:val="21"/>
                </w:rPr>
                <m:t>m</m:t>
              </m:r>
            </m:den>
          </m:f>
        </m:oMath>
      </m:oMathPara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</w:t>
      </w:r>
      <w:r>
        <w:rPr>
          <w:rFonts w:ascii="宋体" w:hAnsi="宋体" w:cs="宋体" w:hint="eastAsia"/>
          <w:bCs/>
          <w:kern w:val="0"/>
          <w:szCs w:val="21"/>
        </w:rPr>
        <w:t>680m</w:t>
      </w:r>
    </w:p>
    <w:p w:rsidR="0042345B" w:rsidRDefault="00FE329F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21.（1）15000m；7500m   （2）不可行。因为声音不能在真空中传播。</w:t>
      </w: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FE329F">
      <w:pPr>
        <w:spacing w:after="0" w:line="312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42345B" w:rsidRDefault="0042345B" w:rsidP="0042345B">
      <w:pPr>
        <w:spacing w:after="0" w:line="312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sectPr w:rsidR="0042345B" w:rsidSect="004234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9F" w:rsidRDefault="00FE329F" w:rsidP="00FE329F">
      <w:pPr>
        <w:spacing w:after="0" w:line="240" w:lineRule="auto"/>
      </w:pPr>
      <w:r>
        <w:separator/>
      </w:r>
    </w:p>
  </w:endnote>
  <w:endnote w:type="continuationSeparator" w:id="0">
    <w:p w:rsidR="00FE329F" w:rsidRDefault="00FE329F" w:rsidP="00F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14" w:rsidRDefault="00C467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9F" w:rsidRPr="00C46714" w:rsidRDefault="00FE329F" w:rsidP="00C46714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14" w:rsidRDefault="00C467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9F" w:rsidRDefault="00FE329F" w:rsidP="00FE329F">
      <w:pPr>
        <w:spacing w:after="0" w:line="240" w:lineRule="auto"/>
      </w:pPr>
      <w:r>
        <w:separator/>
      </w:r>
    </w:p>
  </w:footnote>
  <w:footnote w:type="continuationSeparator" w:id="0">
    <w:p w:rsidR="00FE329F" w:rsidRDefault="00FE329F" w:rsidP="00F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14" w:rsidRDefault="00C467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9F" w:rsidRPr="00C46714" w:rsidRDefault="00FE329F" w:rsidP="00C46714">
    <w:pPr>
      <w:pStyle w:val="a5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14" w:rsidRDefault="00C467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0CAC20"/>
    <w:multiLevelType w:val="singleLevel"/>
    <w:tmpl w:val="F80CAC20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45B"/>
    <w:rsid w:val="0042345B"/>
    <w:rsid w:val="00C020C4"/>
    <w:rsid w:val="00C46714"/>
    <w:rsid w:val="00FE329F"/>
    <w:rsid w:val="124E7BD0"/>
    <w:rsid w:val="1AE642B3"/>
    <w:rsid w:val="1FD50286"/>
    <w:rsid w:val="31317F64"/>
    <w:rsid w:val="37187DE2"/>
    <w:rsid w:val="38D33A3B"/>
    <w:rsid w:val="3E5D6904"/>
    <w:rsid w:val="48ED4E57"/>
    <w:rsid w:val="4C7D48CE"/>
    <w:rsid w:val="5F081998"/>
    <w:rsid w:val="64D7480C"/>
    <w:rsid w:val="699C4931"/>
    <w:rsid w:val="6EA05D72"/>
    <w:rsid w:val="6F9B5E83"/>
    <w:rsid w:val="7862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45B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2345B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4234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234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42345B"/>
    <w:pPr>
      <w:spacing w:beforeAutospacing="1" w:after="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3</cp:revision>
  <dcterms:created xsi:type="dcterms:W3CDTF">2020-04-06T06:30:00Z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