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bookmarkStart w:id="0" w:name="_GoBack"/>
      <w:bookmarkEnd w:id="0"/>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12446000</wp:posOffset>
            </wp:positionH>
            <wp:positionV relativeFrom="topMargin">
              <wp:posOffset>11557000</wp:posOffset>
            </wp:positionV>
            <wp:extent cx="266700" cy="254000"/>
            <wp:effectExtent l="0" t="0" r="0" b="1270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6"/>
                    <a:stretch>
                      <a:fillRect/>
                    </a:stretch>
                  </pic:blipFill>
                  <pic:spPr>
                    <a:xfrm>
                      <a:off x="0" y="0"/>
                      <a:ext cx="266700" cy="254000"/>
                    </a:xfrm>
                    <a:prstGeom prst="rect">
                      <a:avLst/>
                    </a:prstGeom>
                  </pic:spPr>
                </pic:pic>
              </a:graphicData>
            </a:graphic>
          </wp:anchor>
        </w:drawing>
      </w:r>
      <w:r>
        <w:rPr>
          <w:rFonts w:ascii="Times New Roman" w:hAnsi="Times New Roman" w:eastAsia="Times New Roman" w:cs="Times New Roman"/>
          <w:b/>
          <w:color w:val="auto"/>
          <w:sz w:val="32"/>
        </w:rPr>
        <w:t>2022</w:t>
      </w:r>
      <w:r>
        <w:rPr>
          <w:rFonts w:ascii="宋体" w:hAnsi="宋体" w:eastAsia="宋体" w:cs="宋体"/>
          <w:b/>
          <w:color w:val="auto"/>
          <w:sz w:val="32"/>
        </w:rPr>
        <w:t>年广东省普通高中学业水平选择性考试思想政治</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一、选择题：本大题共</w:t>
      </w:r>
      <w:r>
        <w:rPr>
          <w:rFonts w:ascii="Times New Roman" w:hAnsi="Times New Roman" w:eastAsia="Times New Roman" w:cs="Times New Roman"/>
          <w:b/>
          <w:color w:val="auto"/>
          <w:sz w:val="24"/>
        </w:rPr>
        <w:t>16</w:t>
      </w:r>
      <w:r>
        <w:rPr>
          <w:rFonts w:ascii="宋体" w:hAnsi="宋体" w:eastAsia="宋体" w:cs="宋体"/>
          <w:b/>
          <w:color w:val="auto"/>
          <w:sz w:val="24"/>
        </w:rPr>
        <w:t>小题，每小题</w:t>
      </w:r>
      <w:r>
        <w:rPr>
          <w:rFonts w:ascii="Times New Roman" w:hAnsi="Times New Roman" w:eastAsia="Times New Roman" w:cs="Times New Roman"/>
          <w:b/>
          <w:color w:val="auto"/>
          <w:sz w:val="24"/>
        </w:rPr>
        <w:t>3</w:t>
      </w:r>
      <w:r>
        <w:rPr>
          <w:rFonts w:ascii="宋体" w:hAnsi="宋体" w:eastAsia="宋体" w:cs="宋体"/>
          <w:b/>
          <w:color w:val="auto"/>
          <w:sz w:val="24"/>
        </w:rPr>
        <w:t>分，共</w:t>
      </w:r>
      <w:r>
        <w:rPr>
          <w:rFonts w:ascii="Times New Roman" w:hAnsi="Times New Roman" w:eastAsia="Times New Roman" w:cs="Times New Roman"/>
          <w:b/>
          <w:color w:val="auto"/>
          <w:sz w:val="24"/>
        </w:rPr>
        <w:t>48</w:t>
      </w:r>
      <w:r>
        <w:rPr>
          <w:rFonts w:ascii="宋体" w:hAnsi="宋体" w:eastAsia="宋体" w:cs="宋体"/>
          <w:b/>
          <w:color w:val="auto"/>
          <w:sz w:val="24"/>
        </w:rPr>
        <w:t>分，在每小题给出的四个选项中，只有一项是符合题目要求的。</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在人类历史长河中，货币形式（包括贵金属、纸币等）逐步发生着演变。在网络课堂《神奇的货币》中，某老师在讲述货币形式演变历史之前，给出三张图片，同学们纷纷留言。其中观点正确的是（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color w:val="auto"/>
        </w:rPr>
      </w:pPr>
      <w:r>
        <w:rPr>
          <w:rFonts w:hint="eastAsia"/>
        </w:rPr>
        <w:drawing>
          <wp:inline distT="0" distB="0" distL="114300" distR="114300">
            <wp:extent cx="5095875" cy="1143000"/>
            <wp:effectExtent l="0" t="0" r="952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5095875" cy="1143000"/>
                    </a:xfrm>
                    <a:prstGeom prst="rect">
                      <a:avLst/>
                    </a:prstGeom>
                  </pic:spPr>
                </pic:pic>
              </a:graphicData>
            </a:graphic>
          </wp:inline>
        </w:drawing>
      </w:r>
      <w:r>
        <w:rPr>
          <w:rFonts w:hint="eastAsia"/>
        </w:rPr>
        <w:br w:type="textWrapping"/>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货币形式演变的根本原因在于科技进步</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虽然货币的形式不同，但都可以充当流通手段</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电子货币的制作成本很低，便于任意发行</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任何国家的货币发生贬值时，其汇率都可以保持稳定</w:t>
      </w:r>
    </w:p>
    <w:p>
      <w:pPr>
        <w:spacing w:line="360" w:lineRule="auto"/>
        <w:jc w:val="left"/>
        <w:textAlignment w:val="center"/>
        <w:rPr>
          <w:rFonts w:ascii="宋体" w:hAnsi="宋体" w:eastAsia="宋体" w:cs="宋体"/>
          <w:color w:val="000000"/>
        </w:rPr>
      </w:pPr>
      <w:r>
        <w:rPr>
          <w:color w:val="000000"/>
        </w:rPr>
        <w:t xml:space="preserve">2. </w:t>
      </w:r>
      <w:r>
        <w:rPr>
          <w:rFonts w:ascii="Times New Roman" w:hAnsi="Times New Roman" w:eastAsia="Times New Roman" w:cs="Times New Roman"/>
          <w:color w:val="000000"/>
        </w:rPr>
        <w:t>“</w:t>
      </w:r>
      <w:r>
        <w:rPr>
          <w:rFonts w:ascii="宋体" w:hAnsi="宋体" w:eastAsia="宋体" w:cs="宋体"/>
          <w:color w:val="000000"/>
        </w:rPr>
        <w:t>粤贸全球</w:t>
      </w:r>
      <w:r>
        <w:rPr>
          <w:rFonts w:ascii="Times New Roman" w:hAnsi="Times New Roman" w:eastAsia="Times New Roman" w:cs="Times New Roman"/>
          <w:color w:val="000000"/>
        </w:rPr>
        <w:t>”</w:t>
      </w:r>
      <w:r>
        <w:rPr>
          <w:rFonts w:ascii="宋体" w:hAnsi="宋体" w:eastAsia="宋体" w:cs="宋体"/>
          <w:color w:val="000000"/>
        </w:rPr>
        <w:t>是广东省的一项重要工程，通过举办系列境外展会和经贸活动拓展国际市场。为应对新冠肺炎疫情变化，</w:t>
      </w:r>
      <w:r>
        <w:rPr>
          <w:rFonts w:ascii="Times New Roman" w:hAnsi="Times New Roman" w:eastAsia="Times New Roman" w:cs="Times New Roman"/>
          <w:color w:val="000000"/>
        </w:rPr>
        <w:t>2020</w:t>
      </w:r>
      <w:r>
        <w:rPr>
          <w:rFonts w:ascii="宋体" w:hAnsi="宋体" w:eastAsia="宋体" w:cs="宋体"/>
          <w:color w:val="000000"/>
        </w:rPr>
        <w:t>年推出线上展览平台和经贸对接会，通过补贴等方式支持中小企业网上洽谈，稳住订单；</w:t>
      </w:r>
      <w:r>
        <w:rPr>
          <w:rFonts w:ascii="Times New Roman" w:hAnsi="Times New Roman" w:eastAsia="Times New Roman" w:cs="Times New Roman"/>
          <w:color w:val="000000"/>
        </w:rPr>
        <w:t>2021</w:t>
      </w:r>
      <w:r>
        <w:rPr>
          <w:rFonts w:ascii="宋体" w:hAnsi="宋体" w:eastAsia="宋体" w:cs="宋体"/>
          <w:color w:val="000000"/>
        </w:rPr>
        <w:t>年推出</w:t>
      </w:r>
      <w:r>
        <w:rPr>
          <w:rFonts w:ascii="Times New Roman" w:hAnsi="Times New Roman" w:eastAsia="Times New Roman" w:cs="Times New Roman"/>
          <w:color w:val="000000"/>
        </w:rPr>
        <w:t>“</w:t>
      </w:r>
      <w:r>
        <w:rPr>
          <w:rFonts w:ascii="宋体" w:hAnsi="宋体" w:eastAsia="宋体" w:cs="宋体"/>
          <w:color w:val="000000"/>
        </w:rPr>
        <w:t>粤贸全国</w:t>
      </w:r>
      <w:r>
        <w:rPr>
          <w:rFonts w:ascii="Times New Roman" w:hAnsi="Times New Roman" w:eastAsia="Times New Roman" w:cs="Times New Roman"/>
          <w:color w:val="000000"/>
        </w:rPr>
        <w:t>”</w:t>
      </w:r>
      <w:r>
        <w:rPr>
          <w:rFonts w:ascii="宋体" w:hAnsi="宋体" w:eastAsia="宋体" w:cs="宋体"/>
          <w:color w:val="000000"/>
        </w:rPr>
        <w:t>，以线下展会为主，线上同步发力，鼓励企业抱团参展，突出展示广东优势品牌。该工程有利于（</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①主动融入新发展格局，推进广东省经贸高质量发展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②鼓励广东外贸企业从以出口</w:t>
      </w:r>
      <w:r>
        <w:rPr>
          <w:rFonts w:ascii="宋体" w:hAnsi="宋体" w:eastAsia="宋体" w:cs="宋体"/>
          <w:color w:val="000000"/>
          <w:position w:val="0"/>
        </w:rPr>
        <w:drawing>
          <wp:inline distT="0" distB="0" distL="114300" distR="114300">
            <wp:extent cx="158750" cy="190500"/>
            <wp:effectExtent l="0" t="0" r="1270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8"/>
                    <a:stretch>
                      <a:fillRect/>
                    </a:stretch>
                  </pic:blipFill>
                  <pic:spPr>
                    <a:xfrm>
                      <a:off x="0" y="0"/>
                      <a:ext cx="158750" cy="190500"/>
                    </a:xfrm>
                    <a:prstGeom prst="rect">
                      <a:avLst/>
                    </a:prstGeom>
                  </pic:spPr>
                </pic:pic>
              </a:graphicData>
            </a:graphic>
          </wp:inline>
        </w:drawing>
      </w:r>
      <w:r>
        <w:rPr>
          <w:rFonts w:ascii="宋体" w:hAnsi="宋体" w:eastAsia="宋体" w:cs="宋体"/>
          <w:color w:val="000000"/>
        </w:rPr>
        <w:t>主转为以内销为主</w:t>
      </w:r>
    </w:p>
    <w:p>
      <w:pPr>
        <w:spacing w:line="360" w:lineRule="auto"/>
        <w:jc w:val="left"/>
        <w:textAlignment w:val="center"/>
        <w:rPr>
          <w:rFonts w:ascii="宋体" w:hAnsi="宋体" w:eastAsia="宋体" w:cs="宋体"/>
          <w:color w:val="000000"/>
        </w:rPr>
      </w:pPr>
      <w:r>
        <w:rPr>
          <w:rFonts w:ascii="宋体" w:hAnsi="宋体" w:eastAsia="宋体" w:cs="宋体"/>
          <w:color w:val="000000"/>
        </w:rPr>
        <w:t>③利用行政手段帮扶广东中小企业，提高市场竞争力</w:t>
      </w:r>
    </w:p>
    <w:p>
      <w:pPr>
        <w:spacing w:line="360" w:lineRule="auto"/>
        <w:jc w:val="left"/>
        <w:textAlignment w:val="center"/>
        <w:rPr>
          <w:rFonts w:ascii="宋体" w:hAnsi="宋体" w:eastAsia="宋体" w:cs="宋体"/>
          <w:color w:val="000000"/>
        </w:rPr>
      </w:pPr>
      <w:r>
        <w:rPr>
          <w:rFonts w:ascii="宋体" w:hAnsi="宋体" w:eastAsia="宋体" w:cs="宋体"/>
          <w:color w:val="000000"/>
        </w:rPr>
        <w:t>④促进广东企业营销方式从线下为主向线上线下融合转变</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地方消费券是指由地方各级政府在本级预算中安排发放</w:t>
      </w:r>
      <w:r>
        <w:rPr>
          <w:rFonts w:ascii="宋体" w:hAnsi="宋体" w:eastAsia="宋体" w:cs="宋体"/>
          <w:color w:val="000000"/>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用于兑换商品（或服务）的有价支付凭证。</w:t>
      </w:r>
      <w:r>
        <w:rPr>
          <w:rFonts w:ascii="Times New Roman" w:hAnsi="Times New Roman" w:eastAsia="Times New Roman" w:cs="Times New Roman"/>
          <w:color w:val="000000"/>
        </w:rPr>
        <w:t>2022</w:t>
      </w:r>
      <w:r>
        <w:rPr>
          <w:rFonts w:ascii="宋体" w:hAnsi="宋体" w:eastAsia="宋体" w:cs="宋体"/>
          <w:color w:val="000000"/>
        </w:rPr>
        <w:t>年，为了应对新冠肺炎疫情对经济的影响，某地即将发放一批消费券。请你设计这批消费券，使其促消费助企业的效果最好。下列组合最优的是（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①券面设计为一次消费满</w:t>
      </w:r>
      <w:r>
        <w:rPr>
          <w:rFonts w:ascii="Times New Roman" w:hAnsi="Times New Roman" w:eastAsia="Times New Roman" w:cs="Times New Roman"/>
          <w:color w:val="000000"/>
        </w:rPr>
        <w:t>100</w:t>
      </w:r>
      <w:r>
        <w:rPr>
          <w:rFonts w:ascii="宋体" w:hAnsi="宋体" w:eastAsia="宋体" w:cs="宋体"/>
          <w:color w:val="000000"/>
        </w:rPr>
        <w:t>元抵扣</w:t>
      </w:r>
      <w:r>
        <w:rPr>
          <w:rFonts w:ascii="Times New Roman" w:hAnsi="Times New Roman" w:eastAsia="Times New Roman" w:cs="Times New Roman"/>
          <w:color w:val="000000"/>
        </w:rPr>
        <w:t>20</w:t>
      </w:r>
      <w:r>
        <w:rPr>
          <w:rFonts w:ascii="宋体" w:hAnsi="宋体" w:eastAsia="宋体" w:cs="宋体"/>
          <w:color w:val="000000"/>
        </w:rPr>
        <w:t>元和满</w:t>
      </w:r>
      <w:r>
        <w:rPr>
          <w:rFonts w:ascii="Times New Roman" w:hAnsi="Times New Roman" w:eastAsia="Times New Roman" w:cs="Times New Roman"/>
          <w:color w:val="000000"/>
        </w:rPr>
        <w:t>200</w:t>
      </w:r>
      <w:r>
        <w:rPr>
          <w:rFonts w:ascii="宋体" w:hAnsi="宋体" w:eastAsia="宋体" w:cs="宋体"/>
          <w:color w:val="000000"/>
        </w:rPr>
        <w:t>元抵扣</w:t>
      </w:r>
      <w:r>
        <w:rPr>
          <w:rFonts w:ascii="Times New Roman" w:hAnsi="Times New Roman" w:eastAsia="Times New Roman" w:cs="Times New Roman"/>
          <w:color w:val="000000"/>
        </w:rPr>
        <w:t>40</w:t>
      </w:r>
      <w:r>
        <w:rPr>
          <w:rFonts w:ascii="宋体" w:hAnsi="宋体" w:eastAsia="宋体" w:cs="宋体"/>
          <w:color w:val="000000"/>
        </w:rPr>
        <w:t>元两种</w:t>
      </w:r>
    </w:p>
    <w:p>
      <w:pPr>
        <w:spacing w:line="360" w:lineRule="auto"/>
        <w:jc w:val="left"/>
        <w:textAlignment w:val="center"/>
        <w:rPr>
          <w:rFonts w:ascii="宋体" w:hAnsi="宋体" w:eastAsia="宋体" w:cs="宋体"/>
          <w:color w:val="000000"/>
        </w:rPr>
      </w:pPr>
      <w:r>
        <w:rPr>
          <w:rFonts w:ascii="宋体" w:hAnsi="宋体" w:eastAsia="宋体" w:cs="宋体"/>
          <w:color w:val="000000"/>
        </w:rPr>
        <w:t>②券面设计为一次消费满</w:t>
      </w:r>
      <w:r>
        <w:rPr>
          <w:rFonts w:ascii="Times New Roman" w:hAnsi="Times New Roman" w:eastAsia="Times New Roman" w:cs="Times New Roman"/>
          <w:color w:val="000000"/>
        </w:rPr>
        <w:t>200</w:t>
      </w:r>
      <w:r>
        <w:rPr>
          <w:rFonts w:ascii="宋体" w:hAnsi="宋体" w:eastAsia="宋体" w:cs="宋体"/>
          <w:color w:val="000000"/>
        </w:rPr>
        <w:t>元抵扣</w:t>
      </w:r>
      <w:r>
        <w:rPr>
          <w:rFonts w:ascii="Times New Roman" w:hAnsi="Times New Roman" w:eastAsia="Times New Roman" w:cs="Times New Roman"/>
          <w:color w:val="000000"/>
        </w:rPr>
        <w:t>20</w:t>
      </w:r>
      <w:r>
        <w:rPr>
          <w:rFonts w:ascii="宋体" w:hAnsi="宋体" w:eastAsia="宋体" w:cs="宋体"/>
          <w:color w:val="000000"/>
        </w:rPr>
        <w:t>元和满</w:t>
      </w:r>
      <w:r>
        <w:rPr>
          <w:rFonts w:ascii="Times New Roman" w:hAnsi="Times New Roman" w:eastAsia="Times New Roman" w:cs="Times New Roman"/>
          <w:color w:val="000000"/>
        </w:rPr>
        <w:t>400</w:t>
      </w:r>
      <w:r>
        <w:rPr>
          <w:rFonts w:ascii="宋体" w:hAnsi="宋体" w:eastAsia="宋体" w:cs="宋体"/>
          <w:color w:val="000000"/>
        </w:rPr>
        <w:t>元抵扣</w:t>
      </w:r>
      <w:r>
        <w:rPr>
          <w:rFonts w:ascii="Times New Roman" w:hAnsi="Times New Roman" w:eastAsia="Times New Roman" w:cs="Times New Roman"/>
          <w:color w:val="000000"/>
        </w:rPr>
        <w:t>40</w:t>
      </w:r>
      <w:r>
        <w:rPr>
          <w:rFonts w:ascii="宋体" w:hAnsi="宋体" w:eastAsia="宋体" w:cs="宋体"/>
          <w:color w:val="000000"/>
        </w:rPr>
        <w:t>元两种</w:t>
      </w:r>
    </w:p>
    <w:p>
      <w:pPr>
        <w:spacing w:line="360" w:lineRule="auto"/>
        <w:jc w:val="left"/>
        <w:textAlignment w:val="center"/>
        <w:rPr>
          <w:rFonts w:ascii="宋体" w:hAnsi="宋体" w:eastAsia="宋体" w:cs="宋体"/>
          <w:color w:val="000000"/>
        </w:rPr>
      </w:pPr>
      <w:r>
        <w:rPr>
          <w:rFonts w:ascii="宋体" w:hAnsi="宋体" w:eastAsia="宋体" w:cs="宋体"/>
          <w:color w:val="000000"/>
        </w:rPr>
        <w:t>③消费券主要用于价格每下降一个单位，销量增幅更大的商品</w:t>
      </w:r>
    </w:p>
    <w:p>
      <w:pPr>
        <w:spacing w:line="360" w:lineRule="auto"/>
        <w:jc w:val="left"/>
        <w:textAlignment w:val="center"/>
        <w:rPr>
          <w:rFonts w:ascii="宋体" w:hAnsi="宋体" w:eastAsia="宋体" w:cs="宋体"/>
          <w:color w:val="000000"/>
        </w:rPr>
      </w:pPr>
      <w:r>
        <w:rPr>
          <w:rFonts w:ascii="宋体" w:hAnsi="宋体" w:eastAsia="宋体" w:cs="宋体"/>
          <w:color w:val="000000"/>
        </w:rPr>
        <w:t>④消费券主要用于价格每下降一个单位，销量增幅很小的商品</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第七次全国人口普查数据显示，我国</w:t>
      </w:r>
      <w:r>
        <w:rPr>
          <w:rFonts w:ascii="Times New Roman" w:hAnsi="Times New Roman" w:eastAsia="Times New Roman" w:cs="Times New Roman"/>
          <w:color w:val="000000"/>
        </w:rPr>
        <w:t>60</w:t>
      </w:r>
      <w:r>
        <w:rPr>
          <w:rFonts w:ascii="宋体" w:hAnsi="宋体" w:eastAsia="宋体" w:cs="宋体"/>
          <w:color w:val="000000"/>
        </w:rPr>
        <w:t>岁及以上人口已达</w:t>
      </w:r>
      <w:r>
        <w:rPr>
          <w:rFonts w:ascii="Times New Roman" w:hAnsi="Times New Roman" w:eastAsia="Times New Roman" w:cs="Times New Roman"/>
          <w:color w:val="000000"/>
        </w:rPr>
        <w:t>2.64</w:t>
      </w:r>
      <w:r>
        <w:rPr>
          <w:rFonts w:ascii="宋体" w:hAnsi="宋体" w:eastAsia="宋体" w:cs="宋体"/>
          <w:color w:val="000000"/>
        </w:rPr>
        <w:t>亿。预计</w:t>
      </w:r>
      <w:r>
        <w:rPr>
          <w:rFonts w:ascii="Times New Roman" w:hAnsi="Times New Roman" w:eastAsia="Times New Roman" w:cs="Times New Roman"/>
          <w:color w:val="000000"/>
        </w:rPr>
        <w:t>“</w:t>
      </w:r>
      <w:r>
        <w:rPr>
          <w:rFonts w:ascii="宋体" w:hAnsi="宋体" w:eastAsia="宋体" w:cs="宋体"/>
          <w:color w:val="000000"/>
        </w:rPr>
        <w:t>十四五</w:t>
      </w:r>
      <w:r>
        <w:rPr>
          <w:rFonts w:ascii="Times New Roman" w:hAnsi="Times New Roman" w:eastAsia="Times New Roman" w:cs="Times New Roman"/>
          <w:color w:val="000000"/>
        </w:rPr>
        <w:t>”</w:t>
      </w:r>
      <w:r>
        <w:rPr>
          <w:rFonts w:ascii="宋体" w:hAnsi="宋体" w:eastAsia="宋体" w:cs="宋体"/>
          <w:color w:val="000000"/>
        </w:rPr>
        <w:t>时期这一数字将突破</w:t>
      </w:r>
      <w:r>
        <w:rPr>
          <w:rFonts w:ascii="Times New Roman" w:hAnsi="Times New Roman" w:eastAsia="Times New Roman" w:cs="Times New Roman"/>
          <w:color w:val="000000"/>
        </w:rPr>
        <w:t>3</w:t>
      </w:r>
      <w:r>
        <w:rPr>
          <w:rFonts w:ascii="宋体" w:hAnsi="宋体" w:eastAsia="宋体" w:cs="宋体"/>
          <w:color w:val="000000"/>
        </w:rPr>
        <w:t>亿，我国将进入中度老龄化社会。习近平总书记强调：</w:t>
      </w:r>
      <w:r>
        <w:rPr>
          <w:rFonts w:ascii="Times New Roman" w:hAnsi="Times New Roman" w:eastAsia="Times New Roman" w:cs="Times New Roman"/>
          <w:color w:val="000000"/>
        </w:rPr>
        <w:t>“</w:t>
      </w:r>
      <w:r>
        <w:rPr>
          <w:rFonts w:ascii="宋体" w:hAnsi="宋体" w:eastAsia="宋体" w:cs="宋体"/>
          <w:color w:val="000000"/>
        </w:rPr>
        <w:t>满足数量庞大的老年群众多方面需求、妥善解决人口老龄化带来的社会问题，事关国家发展全局，事关百姓福祉，需要我们下大气力来应对。</w:t>
      </w:r>
      <w:r>
        <w:rPr>
          <w:rFonts w:ascii="Times New Roman" w:hAnsi="Times New Roman" w:eastAsia="Times New Roman" w:cs="Times New Roman"/>
          <w:color w:val="000000"/>
        </w:rPr>
        <w:t>”</w:t>
      </w:r>
      <w:r>
        <w:rPr>
          <w:rFonts w:ascii="宋体" w:hAnsi="宋体" w:eastAsia="宋体" w:cs="宋体"/>
          <w:color w:val="000000"/>
        </w:rPr>
        <w:t>为此，我们应该（</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①降低行业标准，增加适老产品和服务的供给数量</w:t>
      </w:r>
    </w:p>
    <w:p>
      <w:pPr>
        <w:spacing w:line="360" w:lineRule="auto"/>
        <w:jc w:val="left"/>
        <w:textAlignment w:val="center"/>
        <w:rPr>
          <w:rFonts w:ascii="宋体" w:hAnsi="宋体" w:eastAsia="宋体" w:cs="宋体"/>
          <w:color w:val="000000"/>
        </w:rPr>
      </w:pPr>
      <w:r>
        <w:rPr>
          <w:rFonts w:ascii="宋体" w:hAnsi="宋体" w:eastAsia="宋体" w:cs="宋体"/>
          <w:color w:val="000000"/>
        </w:rPr>
        <w:t>②拓展</w:t>
      </w:r>
      <w:r>
        <w:rPr>
          <w:rFonts w:ascii="Times New Roman" w:hAnsi="Times New Roman" w:eastAsia="Times New Roman" w:cs="Times New Roman"/>
          <w:color w:val="000000"/>
        </w:rPr>
        <w:t>“</w:t>
      </w:r>
      <w:r>
        <w:rPr>
          <w:rFonts w:ascii="宋体" w:hAnsi="宋体" w:eastAsia="宋体" w:cs="宋体"/>
          <w:color w:val="000000"/>
        </w:rPr>
        <w:t>银发经济</w:t>
      </w:r>
      <w:r>
        <w:rPr>
          <w:rFonts w:ascii="Times New Roman" w:hAnsi="Times New Roman" w:eastAsia="Times New Roman" w:cs="Times New Roman"/>
          <w:color w:val="000000"/>
        </w:rPr>
        <w:t>”</w:t>
      </w:r>
      <w:r>
        <w:rPr>
          <w:rFonts w:ascii="宋体" w:hAnsi="宋体" w:eastAsia="宋体" w:cs="宋体"/>
          <w:color w:val="000000"/>
        </w:rPr>
        <w:t>的新空间，适应老年人多样化的需求</w:t>
      </w:r>
    </w:p>
    <w:p>
      <w:pPr>
        <w:spacing w:line="360" w:lineRule="auto"/>
        <w:jc w:val="left"/>
        <w:textAlignment w:val="center"/>
        <w:rPr>
          <w:rFonts w:ascii="宋体" w:hAnsi="宋体" w:eastAsia="宋体" w:cs="宋体"/>
          <w:color w:val="000000"/>
        </w:rPr>
      </w:pPr>
      <w:r>
        <w:rPr>
          <w:rFonts w:ascii="宋体" w:hAnsi="宋体" w:eastAsia="宋体" w:cs="宋体"/>
          <w:color w:val="000000"/>
        </w:rPr>
        <w:t>③以市场调节为唯一手段，健全养老保障体系</w:t>
      </w:r>
    </w:p>
    <w:p>
      <w:pPr>
        <w:spacing w:line="360" w:lineRule="auto"/>
        <w:jc w:val="left"/>
        <w:textAlignment w:val="center"/>
        <w:rPr>
          <w:rFonts w:ascii="宋体" w:hAnsi="宋体" w:eastAsia="宋体" w:cs="宋体"/>
          <w:color w:val="000000"/>
        </w:rPr>
      </w:pPr>
      <w:r>
        <w:rPr>
          <w:rFonts w:ascii="宋体" w:hAnsi="宋体" w:eastAsia="宋体" w:cs="宋体"/>
          <w:color w:val="000000"/>
        </w:rPr>
        <w:t>④增强社会对老年人的关爱，促进老年人社会参与</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农民工是我国</w:t>
      </w:r>
      <w:r>
        <w:rPr>
          <w:rFonts w:ascii="Times New Roman" w:hAnsi="Times New Roman" w:eastAsia="Times New Roman" w:cs="Times New Roman"/>
          <w:color w:val="000000"/>
        </w:rPr>
        <w:t>“</w:t>
      </w:r>
      <w:r>
        <w:rPr>
          <w:rFonts w:ascii="宋体" w:hAnsi="宋体" w:eastAsia="宋体" w:cs="宋体"/>
          <w:color w:val="000000"/>
        </w:rPr>
        <w:t>稳就业</w:t>
      </w:r>
      <w:r>
        <w:rPr>
          <w:rFonts w:ascii="Times New Roman" w:hAnsi="Times New Roman" w:eastAsia="Times New Roman" w:cs="Times New Roman"/>
          <w:color w:val="000000"/>
        </w:rPr>
        <w:t>”</w:t>
      </w:r>
      <w:r>
        <w:rPr>
          <w:rFonts w:ascii="宋体" w:hAnsi="宋体" w:eastAsia="宋体" w:cs="宋体"/>
          <w:color w:val="000000"/>
          <w:position w:val="0"/>
        </w:rPr>
        <w:drawing>
          <wp:inline distT="0" distB="0" distL="114300" distR="114300">
            <wp:extent cx="133350" cy="177800"/>
            <wp:effectExtent l="0" t="0" r="0" b="13335"/>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重点群体之一。根据国家统计局数据，本地农民工和外出农民工（包括省内流动和跨省流动）的变化如图（农民工结构变化图）：</w:t>
      </w:r>
    </w:p>
    <w:p>
      <w:pPr>
        <w:spacing w:line="360" w:lineRule="auto"/>
        <w:jc w:val="left"/>
        <w:textAlignment w:val="center"/>
        <w:rPr>
          <w:color w:val="000000"/>
        </w:rPr>
      </w:pPr>
      <w:r>
        <w:rPr>
          <w:rFonts w:ascii="宋体" w:hAnsi="宋体" w:eastAsia="宋体" w:cs="宋体"/>
          <w:color w:val="000000"/>
        </w:rPr>
        <w:drawing>
          <wp:inline distT="0" distB="0" distL="114300" distR="114300">
            <wp:extent cx="5238750" cy="2092325"/>
            <wp:effectExtent l="0" t="0" r="0" b="3175"/>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5238750" cy="2092415"/>
                    </a:xfrm>
                    <a:prstGeom prst="rect">
                      <a:avLst/>
                    </a:prstGeom>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据此，以下分析合理的是（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①本地农民工比重提高的原因是就业岗位从城市向乡村转移</w:t>
      </w:r>
    </w:p>
    <w:p>
      <w:pPr>
        <w:spacing w:line="360" w:lineRule="auto"/>
        <w:jc w:val="left"/>
        <w:textAlignment w:val="center"/>
        <w:rPr>
          <w:rFonts w:ascii="宋体" w:hAnsi="宋体" w:eastAsia="宋体" w:cs="宋体"/>
          <w:color w:val="000000"/>
        </w:rPr>
      </w:pPr>
      <w:r>
        <w:rPr>
          <w:rFonts w:ascii="宋体" w:hAnsi="宋体" w:eastAsia="宋体" w:cs="宋体"/>
          <w:color w:val="000000"/>
        </w:rPr>
        <w:t>②省内流动农民工不断增加主要是由于跨省农民工回流引起</w:t>
      </w:r>
    </w:p>
    <w:p>
      <w:pPr>
        <w:spacing w:line="360" w:lineRule="auto"/>
        <w:jc w:val="left"/>
        <w:textAlignment w:val="center"/>
        <w:rPr>
          <w:rFonts w:ascii="宋体" w:hAnsi="宋体" w:eastAsia="宋体" w:cs="宋体"/>
          <w:color w:val="000000"/>
        </w:rPr>
      </w:pPr>
      <w:r>
        <w:rPr>
          <w:rFonts w:ascii="宋体" w:hAnsi="宋体" w:eastAsia="宋体" w:cs="宋体"/>
          <w:color w:val="000000"/>
        </w:rPr>
        <w:t>③跨省农民工持续回流反映出我国区域发展差距正在逐步缩小</w:t>
      </w:r>
    </w:p>
    <w:p>
      <w:pPr>
        <w:spacing w:line="360" w:lineRule="auto"/>
        <w:jc w:val="left"/>
        <w:textAlignment w:val="center"/>
        <w:rPr>
          <w:rFonts w:ascii="宋体" w:hAnsi="宋体" w:eastAsia="宋体" w:cs="宋体"/>
          <w:color w:val="000000"/>
        </w:rPr>
      </w:pPr>
      <w:r>
        <w:rPr>
          <w:rFonts w:ascii="宋体" w:hAnsi="宋体" w:eastAsia="宋体" w:cs="宋体"/>
          <w:color w:val="000000"/>
        </w:rPr>
        <w:t>④县域经济发展和乡村振兴政策吸引农民工主动返乡就业创业</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广东某村充分发挥</w:t>
      </w:r>
      <w:r>
        <w:rPr>
          <w:rFonts w:ascii="Times New Roman" w:hAnsi="Times New Roman" w:eastAsia="Times New Roman" w:cs="Times New Roman"/>
          <w:color w:val="000000"/>
        </w:rPr>
        <w:t>“</w:t>
      </w:r>
      <w:r>
        <w:rPr>
          <w:rFonts w:ascii="宋体" w:hAnsi="宋体" w:eastAsia="宋体" w:cs="宋体"/>
          <w:color w:val="000000"/>
        </w:rPr>
        <w:t>村（组）党组织</w:t>
      </w:r>
      <w:r>
        <w:rPr>
          <w:rFonts w:ascii="Times New Roman" w:hAnsi="Times New Roman" w:eastAsia="Times New Roman" w:cs="Times New Roman"/>
          <w:color w:val="000000"/>
        </w:rPr>
        <w:t>+</w:t>
      </w:r>
      <w:r>
        <w:rPr>
          <w:rFonts w:ascii="宋体" w:hAnsi="宋体" w:eastAsia="宋体" w:cs="宋体"/>
          <w:color w:val="000000"/>
        </w:rPr>
        <w:t>议事协商组织</w:t>
      </w:r>
      <w:r>
        <w:rPr>
          <w:rFonts w:ascii="Times New Roman" w:hAnsi="Times New Roman" w:eastAsia="Times New Roman" w:cs="Times New Roman"/>
          <w:color w:val="000000"/>
        </w:rPr>
        <w:t>+</w:t>
      </w:r>
      <w:r>
        <w:rPr>
          <w:rFonts w:ascii="宋体" w:hAnsi="宋体" w:eastAsia="宋体" w:cs="宋体"/>
          <w:color w:val="000000"/>
        </w:rPr>
        <w:t>村民小组</w:t>
      </w:r>
      <w:r>
        <w:rPr>
          <w:rFonts w:ascii="Times New Roman" w:hAnsi="Times New Roman" w:eastAsia="Times New Roman" w:cs="Times New Roman"/>
          <w:color w:val="000000"/>
        </w:rPr>
        <w:t>”</w:t>
      </w:r>
      <w:r>
        <w:rPr>
          <w:rFonts w:ascii="宋体" w:hAnsi="宋体" w:eastAsia="宋体" w:cs="宋体"/>
          <w:color w:val="000000"/>
        </w:rPr>
        <w:t>机制的作用，以村（组）党组织为核心，成立乡村振兴促进会等议事协商组织，联合本村各村民小组，共同参与该村村规民约的制定和执行工作，井建立村规民约的积分管理和红黑榜机制。该村做法有利于（</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①村民直接行使民主权利，创新基层民主形式</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②实现自治法治德治相结合，提高乡村治理效能</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③提升村级党组织作为基层群众自治组织的领导力</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④维护村规民约的内部属性，表明其不受外部约束</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7. </w:t>
      </w:r>
      <w:r>
        <w:rPr>
          <w:rFonts w:ascii="Times New Roman" w:hAnsi="Times New Roman" w:eastAsia="Times New Roman" w:cs="Times New Roman"/>
          <w:color w:val="000000"/>
        </w:rPr>
        <w:t>2021</w:t>
      </w:r>
      <w:r>
        <w:rPr>
          <w:rFonts w:ascii="宋体" w:hAnsi="宋体" w:eastAsia="宋体" w:cs="宋体"/>
          <w:color w:val="000000"/>
        </w:rPr>
        <w:t>年，九三学社等四个民主党派的广东省委员会以及多位广东省政协委员，向省政协提出了有关构建新发展格局战略支点的系列提案。对此，中共广东省委决定由省委书记牵头督办，近</w:t>
      </w:r>
      <w:r>
        <w:rPr>
          <w:rFonts w:ascii="Times New Roman" w:hAnsi="Times New Roman" w:eastAsia="Times New Roman" w:cs="Times New Roman"/>
          <w:color w:val="000000"/>
        </w:rPr>
        <w:t>30</w:t>
      </w:r>
      <w:r>
        <w:rPr>
          <w:rFonts w:ascii="宋体" w:hAnsi="宋体" w:eastAsia="宋体" w:cs="宋体"/>
          <w:color w:val="000000"/>
        </w:rPr>
        <w:t>个单位共同办理，使其中不少意见建议转化为具体工作举措。这反映出（</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①中国共产党与各民主党派是通力合作的友党关系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②人民政协围绕文明与和谐主题履行参政议政职能</w:t>
      </w:r>
    </w:p>
    <w:p>
      <w:pPr>
        <w:spacing w:line="360" w:lineRule="auto"/>
        <w:jc w:val="left"/>
        <w:textAlignment w:val="center"/>
        <w:rPr>
          <w:rFonts w:ascii="宋体" w:hAnsi="宋体" w:eastAsia="宋体" w:cs="宋体"/>
          <w:color w:val="000000"/>
        </w:rPr>
      </w:pPr>
      <w:r>
        <w:rPr>
          <w:rFonts w:ascii="宋体" w:hAnsi="宋体" w:eastAsia="宋体" w:cs="宋体"/>
          <w:color w:val="000000"/>
        </w:rPr>
        <w:t>③中国共产党高度重视国家权力机关代表的意见建议</w:t>
      </w:r>
    </w:p>
    <w:p>
      <w:pPr>
        <w:spacing w:line="360" w:lineRule="auto"/>
        <w:jc w:val="left"/>
        <w:textAlignment w:val="center"/>
        <w:rPr>
          <w:rFonts w:ascii="宋体" w:hAnsi="宋体" w:eastAsia="宋体" w:cs="宋体"/>
          <w:color w:val="000000"/>
        </w:rPr>
      </w:pPr>
      <w:r>
        <w:rPr>
          <w:rFonts w:ascii="宋体" w:hAnsi="宋体" w:eastAsia="宋体" w:cs="宋体"/>
          <w:color w:val="000000"/>
        </w:rPr>
        <w:t>④统一战线组织在践行全过程人民民主中具有独特优势</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在相当长的一个时期内，中国的改革被称为</w:t>
      </w:r>
      <w:r>
        <w:rPr>
          <w:rFonts w:ascii="Times New Roman" w:hAnsi="Times New Roman" w:eastAsia="Times New Roman" w:cs="Times New Roman"/>
          <w:color w:val="000000"/>
        </w:rPr>
        <w:t>“</w:t>
      </w:r>
      <w:r>
        <w:rPr>
          <w:rFonts w:ascii="宋体" w:hAnsi="宋体" w:eastAsia="宋体" w:cs="宋体"/>
          <w:color w:val="000000"/>
        </w:rPr>
        <w:t>摸着石头过河</w:t>
      </w:r>
      <w:r>
        <w:rPr>
          <w:rFonts w:ascii="Times New Roman" w:hAnsi="Times New Roman" w:eastAsia="Times New Roman" w:cs="Times New Roman"/>
          <w:color w:val="000000"/>
        </w:rPr>
        <w:t>”</w:t>
      </w:r>
      <w:r>
        <w:rPr>
          <w:rFonts w:ascii="宋体" w:hAnsi="宋体" w:eastAsia="宋体" w:cs="宋体"/>
          <w:color w:val="000000"/>
        </w:rPr>
        <w:t>，但令人好奇的是：为何中国常常能摸对</w:t>
      </w:r>
      <w:r>
        <w:rPr>
          <w:rFonts w:ascii="Times New Roman" w:hAnsi="Times New Roman" w:eastAsia="Times New Roman" w:cs="Times New Roman"/>
          <w:color w:val="000000"/>
        </w:rPr>
        <w:t>“</w:t>
      </w:r>
      <w:r>
        <w:rPr>
          <w:rFonts w:ascii="宋体" w:hAnsi="宋体" w:eastAsia="宋体" w:cs="宋体"/>
          <w:color w:val="000000"/>
        </w:rPr>
        <w:t>石头</w:t>
      </w:r>
      <w:r>
        <w:rPr>
          <w:rFonts w:ascii="Times New Roman" w:hAnsi="Times New Roman" w:eastAsia="Times New Roman" w:cs="Times New Roman"/>
          <w:color w:val="000000"/>
        </w:rPr>
        <w:t>”</w:t>
      </w:r>
      <w:r>
        <w:rPr>
          <w:rFonts w:ascii="宋体" w:hAnsi="宋体" w:eastAsia="宋体" w:cs="宋体"/>
          <w:color w:val="000000"/>
        </w:rPr>
        <w:t>？党和政府坚持科学民主决策是关键，其主要经验有（</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①通过直接选举，选出人大代表作出决策</w:t>
      </w:r>
    </w:p>
    <w:p>
      <w:pPr>
        <w:spacing w:line="360" w:lineRule="auto"/>
        <w:jc w:val="left"/>
        <w:textAlignment w:val="center"/>
        <w:rPr>
          <w:rFonts w:ascii="宋体" w:hAnsi="宋体" w:eastAsia="宋体" w:cs="宋体"/>
          <w:color w:val="000000"/>
        </w:rPr>
      </w:pPr>
      <w:r>
        <w:rPr>
          <w:rFonts w:ascii="宋体" w:hAnsi="宋体" w:eastAsia="宋体" w:cs="宋体"/>
          <w:color w:val="000000"/>
        </w:rPr>
        <w:t>②通过专家咨询制度，确保国家决策的合理性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③尊重基层首创精神，把基层好经验上升为国家改革决策</w:t>
      </w:r>
    </w:p>
    <w:p>
      <w:pPr>
        <w:spacing w:line="360" w:lineRule="auto"/>
        <w:jc w:val="left"/>
        <w:textAlignment w:val="center"/>
        <w:rPr>
          <w:rFonts w:ascii="宋体" w:hAnsi="宋体" w:eastAsia="宋体" w:cs="宋体"/>
          <w:color w:val="000000"/>
        </w:rPr>
      </w:pPr>
      <w:r>
        <w:rPr>
          <w:rFonts w:ascii="宋体" w:hAnsi="宋体" w:eastAsia="宋体" w:cs="宋体"/>
          <w:color w:val="000000"/>
        </w:rPr>
        <w:t>④重大改革举措出台前</w:t>
      </w:r>
      <w:r>
        <w:rPr>
          <w:rFonts w:ascii="Times New Roman" w:hAnsi="Times New Roman" w:eastAsia="Times New Roman" w:cs="Times New Roman"/>
          <w:color w:val="000000"/>
        </w:rPr>
        <w:t>“</w:t>
      </w:r>
      <w:r>
        <w:rPr>
          <w:rFonts w:ascii="宋体" w:hAnsi="宋体" w:eastAsia="宋体" w:cs="宋体"/>
          <w:color w:val="000000"/>
        </w:rPr>
        <w:t>先行先试</w:t>
      </w:r>
      <w:r>
        <w:rPr>
          <w:rFonts w:ascii="Times New Roman" w:hAnsi="Times New Roman" w:eastAsia="Times New Roman" w:cs="Times New Roman"/>
          <w:color w:val="000000"/>
        </w:rPr>
        <w:t>”</w:t>
      </w:r>
      <w:r>
        <w:rPr>
          <w:rFonts w:ascii="宋体" w:hAnsi="宋体" w:eastAsia="宋体" w:cs="宋体"/>
          <w:color w:val="000000"/>
        </w:rPr>
        <w:t>，取得经验再向全国推广</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9. </w:t>
      </w:r>
      <w:r>
        <w:rPr>
          <w:rFonts w:ascii="Times New Roman" w:hAnsi="Times New Roman" w:eastAsia="Times New Roman" w:cs="Times New Roman"/>
          <w:color w:val="000000"/>
        </w:rPr>
        <w:t>2021</w:t>
      </w:r>
      <w:r>
        <w:rPr>
          <w:rFonts w:ascii="宋体" w:hAnsi="宋体" w:eastAsia="宋体" w:cs="宋体"/>
          <w:color w:val="000000"/>
        </w:rPr>
        <w:t>年，全国多地检察机关开展了一场红色资源保护公益诉讼专项监督行动，以</w:t>
      </w:r>
      <w:r>
        <w:rPr>
          <w:rFonts w:ascii="Times New Roman" w:hAnsi="Times New Roman" w:eastAsia="Times New Roman" w:cs="Times New Roman"/>
          <w:color w:val="000000"/>
        </w:rPr>
        <w:t>“</w:t>
      </w:r>
      <w:r>
        <w:rPr>
          <w:rFonts w:ascii="宋体" w:hAnsi="宋体" w:eastAsia="宋体" w:cs="宋体"/>
          <w:color w:val="000000"/>
        </w:rPr>
        <w:t>检察蓝</w:t>
      </w:r>
      <w:r>
        <w:rPr>
          <w:rFonts w:ascii="Times New Roman" w:hAnsi="Times New Roman" w:eastAsia="Times New Roman" w:cs="Times New Roman"/>
          <w:color w:val="000000"/>
        </w:rPr>
        <w:t>”</w:t>
      </w:r>
      <w:r>
        <w:rPr>
          <w:rFonts w:ascii="宋体" w:hAnsi="宋体" w:eastAsia="宋体" w:cs="宋体"/>
          <w:color w:val="000000"/>
        </w:rPr>
        <w:t>守护</w:t>
      </w:r>
      <w:r>
        <w:rPr>
          <w:rFonts w:ascii="Times New Roman" w:hAnsi="Times New Roman" w:eastAsia="Times New Roman" w:cs="Times New Roman"/>
          <w:color w:val="000000"/>
        </w:rPr>
        <w:t>“</w:t>
      </w:r>
      <w:r>
        <w:rPr>
          <w:rFonts w:ascii="宋体" w:hAnsi="宋体" w:eastAsia="宋体" w:cs="宋体"/>
          <w:color w:val="000000"/>
        </w:rPr>
        <w:t>革命红</w:t>
      </w:r>
      <w:r>
        <w:rPr>
          <w:rFonts w:ascii="Times New Roman" w:hAnsi="Times New Roman" w:eastAsia="Times New Roman" w:cs="Times New Roman"/>
          <w:color w:val="000000"/>
        </w:rPr>
        <w:t>”</w:t>
      </w:r>
      <w:r>
        <w:rPr>
          <w:rFonts w:ascii="宋体" w:hAnsi="宋体" w:eastAsia="宋体" w:cs="宋体"/>
          <w:color w:val="000000"/>
        </w:rPr>
        <w:t>。检察机关运用多种方式，督促行政机关依法履职，并通过与相关职能部门加强沟通协作，让革命文物等红色资源</w:t>
      </w:r>
      <w:r>
        <w:rPr>
          <w:rFonts w:ascii="Times New Roman" w:hAnsi="Times New Roman" w:eastAsia="Times New Roman" w:cs="Times New Roman"/>
          <w:color w:val="000000"/>
        </w:rPr>
        <w:t>“</w:t>
      </w:r>
      <w:r>
        <w:rPr>
          <w:rFonts w:ascii="宋体" w:hAnsi="宋体" w:eastAsia="宋体" w:cs="宋体"/>
          <w:color w:val="000000"/>
        </w:rPr>
        <w:t>活起来</w:t>
      </w:r>
      <w:r>
        <w:rPr>
          <w:rFonts w:ascii="Times New Roman" w:hAnsi="Times New Roman" w:eastAsia="Times New Roman" w:cs="Times New Roman"/>
          <w:color w:val="000000"/>
        </w:rPr>
        <w:t>”</w:t>
      </w:r>
      <w:r>
        <w:rPr>
          <w:rFonts w:ascii="宋体" w:hAnsi="宋体" w:eastAsia="宋体" w:cs="宋体"/>
          <w:color w:val="000000"/>
        </w:rPr>
        <w:t>。这一行动有利于（</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①加强检察机关对行政机关的社会监督</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②引领社会法治意识，更好传承红色基因</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③强化协同，实现对红色资源保护的齐抓共治</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④促进检察机关履行管理和保护红色资源的职责</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非遗技艺的传承，以往主要靠师徒间口传心授。随着时代发展，今天的非遗技艺传承方式日益多样化。如故宫博物院推动建立非遗技艺人才培养机制，部分院校开设非遗技艺课程，有的企业把非遗技艺的传承深度嵌入文化产业发展之中，一些非遗手艺人则利用自媒体平台普及相关非遗技艺知识。非遗技艺传承方式发生变化，是因为（</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①传统</w:t>
      </w:r>
      <w:r>
        <w:rPr>
          <w:rFonts w:ascii="宋体" w:hAnsi="宋体" w:eastAsia="宋体" w:cs="宋体"/>
          <w:color w:val="000000"/>
          <w:position w:val="0"/>
        </w:rPr>
        <w:drawing>
          <wp:inline distT="0" distB="0" distL="114300" distR="114300">
            <wp:extent cx="133350" cy="177800"/>
            <wp:effectExtent l="0" t="0" r="0" b="1333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非遗技艺传承方式属于落后文化，遭到人们的抵制</w:t>
      </w:r>
    </w:p>
    <w:p>
      <w:pPr>
        <w:spacing w:line="360" w:lineRule="auto"/>
        <w:jc w:val="left"/>
        <w:textAlignment w:val="center"/>
        <w:rPr>
          <w:rFonts w:ascii="宋体" w:hAnsi="宋体" w:eastAsia="宋体" w:cs="宋体"/>
          <w:color w:val="000000"/>
        </w:rPr>
      </w:pPr>
      <w:r>
        <w:rPr>
          <w:rFonts w:ascii="宋体" w:hAnsi="宋体" w:eastAsia="宋体" w:cs="宋体"/>
          <w:color w:val="000000"/>
        </w:rPr>
        <w:t>②国家大力发展文化事业，公共文化服务体系得到不断完善</w:t>
      </w:r>
    </w:p>
    <w:p>
      <w:pPr>
        <w:spacing w:line="360" w:lineRule="auto"/>
        <w:jc w:val="left"/>
        <w:textAlignment w:val="center"/>
        <w:rPr>
          <w:rFonts w:ascii="宋体" w:hAnsi="宋体" w:eastAsia="宋体" w:cs="宋体"/>
          <w:color w:val="000000"/>
        </w:rPr>
      </w:pPr>
      <w:r>
        <w:rPr>
          <w:rFonts w:ascii="宋体" w:hAnsi="宋体" w:eastAsia="宋体" w:cs="宋体"/>
          <w:color w:val="000000"/>
        </w:rPr>
        <w:t>③非遗技艺传播手段日益丰富，科技赋能成为重要推动力量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④随着文化市场的发展，非遗技艺的独特标识发生根本变化</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艾思奇被誉为</w:t>
      </w:r>
      <w:r>
        <w:rPr>
          <w:rFonts w:ascii="Times New Roman" w:hAnsi="Times New Roman" w:eastAsia="Times New Roman" w:cs="Times New Roman"/>
          <w:color w:val="000000"/>
        </w:rPr>
        <w:t>“</w:t>
      </w:r>
      <w:r>
        <w:rPr>
          <w:rFonts w:ascii="宋体" w:hAnsi="宋体" w:eastAsia="宋体" w:cs="宋体"/>
          <w:color w:val="000000"/>
        </w:rPr>
        <w:t>善用大众话语的人民哲学家</w:t>
      </w:r>
      <w:r>
        <w:rPr>
          <w:rFonts w:ascii="Times New Roman" w:hAnsi="Times New Roman" w:eastAsia="Times New Roman" w:cs="Times New Roman"/>
          <w:color w:val="000000"/>
        </w:rPr>
        <w:t>”</w:t>
      </w:r>
      <w:r>
        <w:rPr>
          <w:rFonts w:ascii="宋体" w:hAnsi="宋体" w:eastAsia="宋体" w:cs="宋体"/>
          <w:color w:val="000000"/>
        </w:rPr>
        <w:t>。他的《大众哲学》一书以大众话语为载体，将深奥的马克思主义理论与大众耳熟能详的事例结合起来，直接满足了当时人们了解马克思主义的热切期望，启蒙了成千上万青年的革命理想，为马克思主义中国化、通俗化作出了卓越贡献。由此可见（</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①马克思主义通俗化是马克思主义中国化的前提</w:t>
      </w:r>
    </w:p>
    <w:p>
      <w:pPr>
        <w:spacing w:line="360" w:lineRule="auto"/>
        <w:jc w:val="left"/>
        <w:textAlignment w:val="center"/>
        <w:rPr>
          <w:rFonts w:ascii="宋体" w:hAnsi="宋体" w:eastAsia="宋体" w:cs="宋体"/>
          <w:color w:val="000000"/>
        </w:rPr>
      </w:pPr>
      <w:r>
        <w:rPr>
          <w:rFonts w:ascii="宋体" w:hAnsi="宋体" w:eastAsia="宋体" w:cs="宋体"/>
          <w:color w:val="000000"/>
        </w:rPr>
        <w:t>②先进文化只要走进大众，就直接转化</w:t>
      </w:r>
      <w:r>
        <w:rPr>
          <w:rFonts w:ascii="宋体" w:hAnsi="宋体" w:eastAsia="宋体" w:cs="宋体"/>
          <w:color w:val="000000"/>
          <w:position w:val="0"/>
        </w:rPr>
        <w:drawing>
          <wp:inline distT="0" distB="0" distL="114300" distR="114300">
            <wp:extent cx="158750" cy="190500"/>
            <wp:effectExtent l="0" t="0" r="1270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8"/>
                    <a:stretch>
                      <a:fillRect/>
                    </a:stretch>
                  </pic:blipFill>
                  <pic:spPr>
                    <a:xfrm>
                      <a:off x="0" y="0"/>
                      <a:ext cx="158750" cy="190500"/>
                    </a:xfrm>
                    <a:prstGeom prst="rect">
                      <a:avLst/>
                    </a:prstGeom>
                  </pic:spPr>
                </pic:pic>
              </a:graphicData>
            </a:graphic>
          </wp:inline>
        </w:drawing>
      </w:r>
      <w:r>
        <w:rPr>
          <w:rFonts w:ascii="宋体" w:hAnsi="宋体" w:eastAsia="宋体" w:cs="宋体"/>
          <w:color w:val="000000"/>
        </w:rPr>
        <w:t>物质力量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③优秀的文化成果能紧扣时代脉搏，回应时代呼声</w:t>
      </w:r>
    </w:p>
    <w:p>
      <w:pPr>
        <w:spacing w:line="360" w:lineRule="auto"/>
        <w:jc w:val="left"/>
        <w:textAlignment w:val="center"/>
        <w:rPr>
          <w:rFonts w:ascii="宋体" w:hAnsi="宋体" w:eastAsia="宋体" w:cs="宋体"/>
          <w:color w:val="000000"/>
        </w:rPr>
      </w:pPr>
      <w:r>
        <w:rPr>
          <w:rFonts w:ascii="宋体" w:hAnsi="宋体" w:eastAsia="宋体" w:cs="宋体"/>
          <w:color w:val="000000"/>
        </w:rPr>
        <w:t>④一定的文化是一定政治的反映，又给予政治以重大影响</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苦瓜味苦性寒，是一种消暑清热的食材。清代屈大均在《广东新语》中这样评价苦瓜：</w:t>
      </w:r>
      <w:r>
        <w:rPr>
          <w:rFonts w:ascii="Times New Roman" w:hAnsi="Times New Roman" w:eastAsia="Times New Roman" w:cs="Times New Roman"/>
          <w:color w:val="000000"/>
        </w:rPr>
        <w:t>“</w:t>
      </w:r>
      <w:r>
        <w:rPr>
          <w:rFonts w:ascii="宋体" w:hAnsi="宋体" w:eastAsia="宋体" w:cs="宋体"/>
          <w:color w:val="000000"/>
        </w:rPr>
        <w:t>杂他物煮之，他物弗苦，自苦不以苦人，有君子之德焉。</w:t>
      </w:r>
      <w:r>
        <w:rPr>
          <w:rFonts w:ascii="Times New Roman" w:hAnsi="Times New Roman" w:eastAsia="Times New Roman" w:cs="Times New Roman"/>
          <w:color w:val="000000"/>
        </w:rPr>
        <w:t>”</w:t>
      </w:r>
      <w:r>
        <w:rPr>
          <w:rFonts w:ascii="宋体" w:hAnsi="宋体" w:eastAsia="宋体" w:cs="宋体"/>
          <w:color w:val="000000"/>
        </w:rPr>
        <w:t>苦瓜这种</w:t>
      </w:r>
      <w:r>
        <w:rPr>
          <w:rFonts w:ascii="Times New Roman" w:hAnsi="Times New Roman" w:eastAsia="Times New Roman" w:cs="Times New Roman"/>
          <w:color w:val="000000"/>
        </w:rPr>
        <w:t>“</w:t>
      </w:r>
      <w:r>
        <w:rPr>
          <w:rFonts w:ascii="宋体" w:hAnsi="宋体" w:eastAsia="宋体" w:cs="宋体"/>
          <w:color w:val="000000"/>
        </w:rPr>
        <w:t>不传己苦与他物</w:t>
      </w:r>
      <w:r>
        <w:rPr>
          <w:rFonts w:ascii="Times New Roman" w:hAnsi="Times New Roman" w:eastAsia="Times New Roman" w:cs="Times New Roman"/>
          <w:color w:val="000000"/>
        </w:rPr>
        <w:t>”</w:t>
      </w:r>
      <w:r>
        <w:rPr>
          <w:rFonts w:ascii="宋体" w:hAnsi="宋体" w:eastAsia="宋体" w:cs="宋体"/>
          <w:color w:val="000000"/>
        </w:rPr>
        <w:t>的特点，使其得了</w:t>
      </w:r>
      <w:r>
        <w:rPr>
          <w:rFonts w:ascii="Times New Roman" w:hAnsi="Times New Roman" w:eastAsia="Times New Roman" w:cs="Times New Roman"/>
          <w:color w:val="000000"/>
        </w:rPr>
        <w:t>“</w:t>
      </w:r>
      <w:r>
        <w:rPr>
          <w:rFonts w:ascii="宋体" w:hAnsi="宋体" w:eastAsia="宋体" w:cs="宋体"/>
          <w:color w:val="000000"/>
        </w:rPr>
        <w:t>君子菜</w:t>
      </w:r>
      <w:r>
        <w:rPr>
          <w:rFonts w:ascii="Times New Roman" w:hAnsi="Times New Roman" w:eastAsia="Times New Roman" w:cs="Times New Roman"/>
          <w:color w:val="000000"/>
        </w:rPr>
        <w:t>”</w:t>
      </w:r>
      <w:r>
        <w:rPr>
          <w:rFonts w:ascii="宋体" w:hAnsi="宋体" w:eastAsia="宋体" w:cs="宋体"/>
          <w:color w:val="000000"/>
        </w:rPr>
        <w:t>的雅号。从材料可以看出（</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①事物是各种观念的集合</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②意识对事物的反映具有选择性和创造性</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③人可以根据事物固有的联系建立新的联系</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④掌握事物的特性是意识活动的最终目的</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北宋理学家周敦颐酷爱莲花，长期观察莲花的形貌特征与生长环境，领悟到莲花之美与</w:t>
      </w:r>
      <w:r>
        <w:rPr>
          <w:rFonts w:ascii="Times New Roman" w:hAnsi="Times New Roman" w:eastAsia="Times New Roman" w:cs="Times New Roman"/>
          <w:color w:val="000000"/>
        </w:rPr>
        <w:t>“</w:t>
      </w:r>
      <w:r>
        <w:rPr>
          <w:rFonts w:ascii="宋体" w:hAnsi="宋体" w:eastAsia="宋体" w:cs="宋体"/>
          <w:color w:val="000000"/>
        </w:rPr>
        <w:t>夫唯大雅，卓尔不群</w:t>
      </w:r>
      <w:r>
        <w:rPr>
          <w:rFonts w:ascii="Times New Roman" w:hAnsi="Times New Roman" w:eastAsia="Times New Roman" w:cs="Times New Roman"/>
          <w:color w:val="000000"/>
        </w:rPr>
        <w:t>”</w:t>
      </w:r>
      <w:r>
        <w:rPr>
          <w:rFonts w:ascii="宋体" w:hAnsi="宋体" w:eastAsia="宋体" w:cs="宋体"/>
          <w:color w:val="000000"/>
        </w:rPr>
        <w:t>的高雅情操有共通之处，创作出</w:t>
      </w:r>
      <w:r>
        <w:rPr>
          <w:rFonts w:ascii="Times New Roman" w:hAnsi="Times New Roman" w:eastAsia="Times New Roman" w:cs="Times New Roman"/>
          <w:color w:val="000000"/>
        </w:rPr>
        <w:t>“</w:t>
      </w:r>
      <w:r>
        <w:rPr>
          <w:rFonts w:ascii="宋体" w:hAnsi="宋体" w:eastAsia="宋体" w:cs="宋体"/>
          <w:color w:val="000000"/>
        </w:rPr>
        <w:t>出淤泥而不染，灌清涟而不妖</w:t>
      </w:r>
      <w:r>
        <w:rPr>
          <w:rFonts w:ascii="Times New Roman" w:hAnsi="Times New Roman" w:eastAsia="Times New Roman" w:cs="Times New Roman"/>
          <w:color w:val="000000"/>
        </w:rPr>
        <w:t>”</w:t>
      </w:r>
      <w:r>
        <w:rPr>
          <w:rFonts w:ascii="宋体" w:hAnsi="宋体" w:eastAsia="宋体" w:cs="宋体"/>
          <w:color w:val="000000"/>
        </w:rPr>
        <w:t>的千古名句。由此可见（</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①艺术作品是人仅凭灵感创作出来的</w:t>
      </w:r>
    </w:p>
    <w:p>
      <w:pPr>
        <w:spacing w:line="360" w:lineRule="auto"/>
        <w:jc w:val="left"/>
        <w:textAlignment w:val="center"/>
        <w:rPr>
          <w:rFonts w:ascii="宋体" w:hAnsi="宋体" w:eastAsia="宋体" w:cs="宋体"/>
          <w:color w:val="000000"/>
        </w:rPr>
      </w:pPr>
      <w:r>
        <w:rPr>
          <w:rFonts w:ascii="宋体" w:hAnsi="宋体" w:eastAsia="宋体" w:cs="宋体"/>
          <w:color w:val="000000"/>
        </w:rPr>
        <w:t>②艺术体验不能脱离人的生存环境和生活经验</w:t>
      </w:r>
    </w:p>
    <w:p>
      <w:pPr>
        <w:spacing w:line="360" w:lineRule="auto"/>
        <w:jc w:val="left"/>
        <w:textAlignment w:val="center"/>
        <w:rPr>
          <w:rFonts w:ascii="宋体" w:hAnsi="宋体" w:eastAsia="宋体" w:cs="宋体"/>
          <w:color w:val="000000"/>
        </w:rPr>
      </w:pPr>
      <w:r>
        <w:rPr>
          <w:rFonts w:ascii="宋体" w:hAnsi="宋体" w:eastAsia="宋体" w:cs="宋体"/>
          <w:color w:val="000000"/>
        </w:rPr>
        <w:t>③艺术修养是人在长期的社会实践中逐步形成的</w:t>
      </w:r>
    </w:p>
    <w:p>
      <w:pPr>
        <w:spacing w:line="360" w:lineRule="auto"/>
        <w:jc w:val="left"/>
        <w:textAlignment w:val="center"/>
        <w:rPr>
          <w:rFonts w:ascii="宋体" w:hAnsi="宋体" w:eastAsia="宋体" w:cs="宋体"/>
          <w:color w:val="000000"/>
        </w:rPr>
      </w:pPr>
      <w:r>
        <w:rPr>
          <w:rFonts w:ascii="宋体" w:hAnsi="宋体" w:eastAsia="宋体" w:cs="宋体"/>
          <w:color w:val="000000"/>
        </w:rPr>
        <w:t>④审美标准具有客观性，不会随着时代的变化而变化</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高一某班以</w:t>
      </w:r>
      <w:r>
        <w:rPr>
          <w:rFonts w:ascii="Times New Roman" w:hAnsi="Times New Roman" w:eastAsia="Times New Roman" w:cs="Times New Roman"/>
          <w:color w:val="000000"/>
        </w:rPr>
        <w:t>“</w:t>
      </w:r>
      <w:r>
        <w:rPr>
          <w:rFonts w:ascii="宋体" w:hAnsi="宋体" w:eastAsia="宋体" w:cs="宋体"/>
          <w:color w:val="000000"/>
        </w:rPr>
        <w:t>劳动教育</w:t>
      </w:r>
      <w:r>
        <w:rPr>
          <w:rFonts w:ascii="Times New Roman" w:hAnsi="Times New Roman" w:eastAsia="Times New Roman" w:cs="Times New Roman"/>
          <w:color w:val="000000"/>
        </w:rPr>
        <w:t>”</w:t>
      </w:r>
      <w:r>
        <w:rPr>
          <w:rFonts w:ascii="宋体" w:hAnsi="宋体" w:eastAsia="宋体" w:cs="宋体"/>
          <w:color w:val="000000"/>
        </w:rPr>
        <w:t>为主题开展调研活动，发现当地存在一些将劳动教育窄化为</w:t>
      </w:r>
      <w:r>
        <w:rPr>
          <w:rFonts w:ascii="Times New Roman" w:hAnsi="Times New Roman" w:eastAsia="Times New Roman" w:cs="Times New Roman"/>
          <w:color w:val="000000"/>
        </w:rPr>
        <w:t>“</w:t>
      </w:r>
      <w:r>
        <w:rPr>
          <w:rFonts w:ascii="宋体" w:hAnsi="宋体" w:eastAsia="宋体" w:cs="宋体"/>
          <w:color w:val="000000"/>
        </w:rPr>
        <w:t>让孩子干农活</w:t>
      </w:r>
      <w:r>
        <w:rPr>
          <w:rFonts w:ascii="Times New Roman" w:hAnsi="Times New Roman" w:eastAsia="Times New Roman" w:cs="Times New Roman"/>
          <w:color w:val="000000"/>
        </w:rPr>
        <w:t>”“</w:t>
      </w:r>
      <w:r>
        <w:rPr>
          <w:rFonts w:ascii="宋体" w:hAnsi="宋体" w:eastAsia="宋体" w:cs="宋体"/>
          <w:color w:val="000000"/>
        </w:rPr>
        <w:t>动动手、流流汗</w:t>
      </w:r>
      <w:r>
        <w:rPr>
          <w:rFonts w:ascii="Times New Roman" w:hAnsi="Times New Roman" w:eastAsia="Times New Roman" w:cs="Times New Roman"/>
          <w:color w:val="000000"/>
        </w:rPr>
        <w:t>”</w:t>
      </w:r>
      <w:r>
        <w:rPr>
          <w:rFonts w:ascii="宋体" w:hAnsi="宋体" w:eastAsia="宋体" w:cs="宋体"/>
          <w:color w:val="000000"/>
        </w:rPr>
        <w:t>的误读，甚至出现</w:t>
      </w:r>
      <w:r>
        <w:rPr>
          <w:rFonts w:ascii="Times New Roman" w:hAnsi="Times New Roman" w:eastAsia="Times New Roman" w:cs="Times New Roman"/>
          <w:color w:val="000000"/>
        </w:rPr>
        <w:t>“</w:t>
      </w:r>
      <w:r>
        <w:rPr>
          <w:rFonts w:ascii="宋体" w:hAnsi="宋体" w:eastAsia="宋体" w:cs="宋体"/>
          <w:color w:val="000000"/>
        </w:rPr>
        <w:t>有劳动，无教育</w:t>
      </w:r>
      <w:r>
        <w:rPr>
          <w:rFonts w:ascii="Times New Roman" w:hAnsi="Times New Roman" w:eastAsia="Times New Roman" w:cs="Times New Roman"/>
          <w:color w:val="000000"/>
        </w:rPr>
        <w:t>”</w:t>
      </w:r>
      <w:r>
        <w:rPr>
          <w:rFonts w:ascii="宋体" w:hAnsi="宋体" w:eastAsia="宋体" w:cs="宋体"/>
          <w:color w:val="000000"/>
        </w:rPr>
        <w:t>的现象。同学们为此发出倡议：劳动教育，既要</w:t>
      </w:r>
      <w:r>
        <w:rPr>
          <w:rFonts w:ascii="Times New Roman" w:hAnsi="Times New Roman" w:eastAsia="Times New Roman" w:cs="Times New Roman"/>
          <w:color w:val="000000"/>
        </w:rPr>
        <w:t>“</w:t>
      </w:r>
      <w:r>
        <w:rPr>
          <w:rFonts w:ascii="宋体" w:hAnsi="宋体" w:eastAsia="宋体" w:cs="宋体"/>
          <w:color w:val="000000"/>
        </w:rPr>
        <w:t>流汗</w:t>
      </w:r>
      <w:r>
        <w:rPr>
          <w:rFonts w:ascii="Times New Roman" w:hAnsi="Times New Roman" w:eastAsia="Times New Roman" w:cs="Times New Roman"/>
          <w:color w:val="000000"/>
        </w:rPr>
        <w:t>”</w:t>
      </w:r>
      <w:r>
        <w:rPr>
          <w:rFonts w:ascii="宋体" w:hAnsi="宋体" w:eastAsia="宋体" w:cs="宋体"/>
          <w:color w:val="000000"/>
        </w:rPr>
        <w:t>更要</w:t>
      </w:r>
      <w:r>
        <w:rPr>
          <w:rFonts w:ascii="Times New Roman" w:hAnsi="Times New Roman" w:eastAsia="Times New Roman" w:cs="Times New Roman"/>
          <w:color w:val="000000"/>
        </w:rPr>
        <w:t>“</w:t>
      </w:r>
      <w:r>
        <w:rPr>
          <w:rFonts w:ascii="宋体" w:hAnsi="宋体" w:eastAsia="宋体" w:cs="宋体"/>
          <w:color w:val="000000"/>
        </w:rPr>
        <w:t>走心</w:t>
      </w:r>
      <w:r>
        <w:rPr>
          <w:rFonts w:ascii="Times New Roman" w:hAnsi="Times New Roman" w:eastAsia="Times New Roman" w:cs="Times New Roman"/>
          <w:color w:val="000000"/>
        </w:rPr>
        <w:t>”</w:t>
      </w:r>
      <w:r>
        <w:rPr>
          <w:rFonts w:ascii="宋体" w:hAnsi="宋体" w:eastAsia="宋体" w:cs="宋体"/>
          <w:color w:val="000000"/>
        </w:rPr>
        <w:t>。这一倡议提醒我们（</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①要铸就劳动最光荣的思想观念</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②要重视劳动教育对人身心发展的意义</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③劳动的终极价值是在改造世界中认识世界</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④物质生产劳动是获得正确意识的唯一途径</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下图漫画</w:t>
      </w:r>
      <w:r>
        <w:rPr>
          <w:rFonts w:ascii="Times New Roman" w:hAnsi="Times New Roman" w:eastAsia="Times New Roman" w:cs="Times New Roman"/>
          <w:color w:val="000000"/>
        </w:rPr>
        <w:t>“</w:t>
      </w:r>
      <w:r>
        <w:rPr>
          <w:rFonts w:ascii="宋体" w:hAnsi="宋体" w:eastAsia="宋体" w:cs="宋体"/>
          <w:color w:val="000000"/>
        </w:rPr>
        <w:t>当你阻碍别人前进的同时，无疑切断了自己的后路</w:t>
      </w:r>
      <w:r>
        <w:rPr>
          <w:rFonts w:ascii="Times New Roman" w:hAnsi="Times New Roman" w:eastAsia="Times New Roman" w:cs="Times New Roman"/>
          <w:color w:val="000000"/>
        </w:rPr>
        <w:t>”</w:t>
      </w:r>
      <w:r>
        <w:rPr>
          <w:rFonts w:ascii="宋体" w:hAnsi="宋体" w:eastAsia="宋体" w:cs="宋体"/>
          <w:color w:val="000000"/>
        </w:rPr>
        <w:t>（作者：薛飞）给我们的哲学启示是（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152650" cy="184785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2152650" cy="1847850"/>
                    </a:xfrm>
                    <a:prstGeom prst="rect">
                      <a:avLst/>
                    </a:prstGeom>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①事物发展有曲折性，要勇敢面对挫折与考验</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②事物联系是多样的，要用长远的眼光看问题</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③矛盾双方既对立又统一，要全面地看待事物</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④主要矛盾决定事物性质，做事情要分清主次</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马克思主义以前的唯物主义被称为旧唯物主义。恩格斯指出：</w:t>
      </w:r>
      <w:r>
        <w:rPr>
          <w:rFonts w:ascii="Times New Roman" w:hAnsi="Times New Roman" w:eastAsia="Times New Roman" w:cs="Times New Roman"/>
          <w:color w:val="000000"/>
        </w:rPr>
        <w:t>“</w:t>
      </w:r>
      <w:r>
        <w:rPr>
          <w:rFonts w:ascii="宋体" w:hAnsi="宋体" w:eastAsia="宋体" w:cs="宋体"/>
          <w:color w:val="000000"/>
        </w:rPr>
        <w:t>旧唯物主义在历史领域内自己背叛了自己，因为它认为在历史领域中起作用的精神的动力是最终原因，而不去研究隐藏在这些动力后面的是什么，这些动力的动力是什么。</w:t>
      </w:r>
      <w:r>
        <w:rPr>
          <w:rFonts w:ascii="Times New Roman" w:hAnsi="Times New Roman" w:eastAsia="Times New Roman" w:cs="Times New Roman"/>
          <w:color w:val="000000"/>
        </w:rPr>
        <w:t>”</w:t>
      </w:r>
      <w:r>
        <w:rPr>
          <w:rFonts w:ascii="宋体" w:hAnsi="宋体" w:eastAsia="宋体" w:cs="宋体"/>
          <w:color w:val="000000"/>
        </w:rPr>
        <w:t>下列判断正确的是（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①唯物主义的历史观产生于唯物主义的自然观</w:t>
      </w:r>
    </w:p>
    <w:p>
      <w:pPr>
        <w:spacing w:line="360" w:lineRule="auto"/>
        <w:jc w:val="left"/>
        <w:textAlignment w:val="center"/>
        <w:rPr>
          <w:rFonts w:ascii="宋体" w:hAnsi="宋体" w:eastAsia="宋体" w:cs="宋体"/>
          <w:color w:val="000000"/>
        </w:rPr>
      </w:pPr>
      <w:r>
        <w:rPr>
          <w:rFonts w:ascii="宋体" w:hAnsi="宋体" w:eastAsia="宋体" w:cs="宋体"/>
          <w:color w:val="000000"/>
        </w:rPr>
        <w:t>②旧唯物主义不承认社会意识对社会历史发展的作用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③对社会历史现象的唯物主义解释是马克思主义的伟大贡献</w:t>
      </w:r>
    </w:p>
    <w:p>
      <w:pPr>
        <w:spacing w:line="360" w:lineRule="auto"/>
        <w:jc w:val="left"/>
        <w:textAlignment w:val="center"/>
        <w:rPr>
          <w:rFonts w:ascii="宋体" w:hAnsi="宋体" w:eastAsia="宋体" w:cs="宋体"/>
          <w:color w:val="000000"/>
        </w:rPr>
      </w:pPr>
      <w:r>
        <w:rPr>
          <w:rFonts w:ascii="宋体" w:hAnsi="宋体" w:eastAsia="宋体" w:cs="宋体"/>
          <w:color w:val="000000"/>
        </w:rPr>
        <w:t>④旧唯物主义不理解物质生产实践在社会生活中的地位和作用</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二、非选择题：本大题共</w:t>
      </w:r>
      <w:r>
        <w:rPr>
          <w:rFonts w:ascii="Times New Roman" w:hAnsi="Times New Roman" w:eastAsia="Times New Roman" w:cs="Times New Roman"/>
          <w:b/>
          <w:color w:val="000000"/>
          <w:sz w:val="24"/>
        </w:rPr>
        <w:t>4</w:t>
      </w:r>
      <w:r>
        <w:rPr>
          <w:rFonts w:ascii="宋体" w:hAnsi="宋体" w:eastAsia="宋体" w:cs="宋体"/>
          <w:b/>
          <w:color w:val="000000"/>
          <w:sz w:val="24"/>
        </w:rPr>
        <w:t>小题，共</w:t>
      </w:r>
      <w:r>
        <w:rPr>
          <w:rFonts w:ascii="Times New Roman" w:hAnsi="Times New Roman" w:eastAsia="Times New Roman" w:cs="Times New Roman"/>
          <w:b/>
          <w:color w:val="000000"/>
          <w:sz w:val="24"/>
        </w:rPr>
        <w:t>52</w:t>
      </w:r>
      <w:r>
        <w:rPr>
          <w:rFonts w:ascii="宋体" w:hAnsi="宋体" w:eastAsia="宋体" w:cs="宋体"/>
          <w:b/>
          <w:color w:val="000000"/>
          <w:sz w:val="24"/>
        </w:rPr>
        <w:t>分。每个试题考生都必须作答。</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当前，受新冠肺炎疫情和复杂的国际局势影响，我国经济面临较大压力。为此，党中央提出，要在促消费稳外贸的同时</w:t>
      </w:r>
      <w:r>
        <w:rPr>
          <w:rFonts w:ascii="Times New Roman" w:hAnsi="Times New Roman" w:eastAsia="Times New Roman" w:cs="Times New Roman"/>
          <w:color w:val="000000"/>
        </w:rPr>
        <w:t>“</w:t>
      </w:r>
      <w:r>
        <w:rPr>
          <w:rFonts w:ascii="楷体" w:hAnsi="楷体" w:eastAsia="楷体" w:cs="楷体"/>
          <w:color w:val="000000"/>
        </w:rPr>
        <w:t>积极扩大有效投资</w:t>
      </w:r>
      <w:r>
        <w:rPr>
          <w:rFonts w:ascii="Times New Roman" w:hAnsi="Times New Roman" w:eastAsia="Times New Roman" w:cs="Times New Roman"/>
          <w:color w:val="000000"/>
        </w:rPr>
        <w:t>”</w:t>
      </w:r>
      <w:r>
        <w:rPr>
          <w:rFonts w:ascii="楷体" w:hAnsi="楷体" w:eastAsia="楷体" w:cs="楷体"/>
          <w:color w:val="000000"/>
        </w:rPr>
        <w:t>，保持平稳健康的经济环境，迎接党的二十大胜利召开。</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目前，我国基础设施建设投资主要以政府为主导，全面加强基础设施建设是扩大有效投资的重要举措，对推动高质量发展具有重大意义。</w:t>
      </w:r>
    </w:p>
    <w:p>
      <w:pPr>
        <w:spacing w:line="360" w:lineRule="auto"/>
        <w:jc w:val="left"/>
        <w:textAlignment w:val="center"/>
        <w:rPr>
          <w:color w:val="000000"/>
        </w:rPr>
      </w:pPr>
      <w:r>
        <w:rPr>
          <w:rFonts w:ascii="宋体" w:hAnsi="宋体" w:eastAsia="宋体" w:cs="宋体"/>
          <w:color w:val="000000"/>
        </w:rPr>
        <w:drawing>
          <wp:inline distT="0" distB="0" distL="114300" distR="114300">
            <wp:extent cx="5238750" cy="1324610"/>
            <wp:effectExtent l="0" t="0" r="0" b="889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5238750" cy="1325044"/>
                    </a:xfrm>
                    <a:prstGeom prst="rect">
                      <a:avLst/>
                    </a:prstGeom>
                  </pic:spPr>
                </pic:pic>
              </a:graphicData>
            </a:graphic>
          </wp:inline>
        </w:drawing>
      </w:r>
      <w:r>
        <w:rPr>
          <w:rFonts w:ascii="宋体" w:hAnsi="宋体" w:eastAsia="宋体" w:cs="宋体"/>
          <w:color w:val="000000"/>
        </w:rPr>
        <w:br w:type="textWrapp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w:t>
      </w:r>
      <w:r>
        <w:rPr>
          <w:rFonts w:ascii="Times New Roman" w:hAnsi="Times New Roman" w:eastAsia="Times New Roman" w:cs="Times New Roman"/>
          <w:color w:val="000000"/>
        </w:rPr>
        <w:t xml:space="preserve">  </w:t>
      </w:r>
      <w:r>
        <w:rPr>
          <w:rFonts w:ascii="楷体" w:hAnsi="楷体" w:eastAsia="楷体" w:cs="楷体"/>
          <w:color w:val="000000"/>
        </w:rPr>
        <w:t>党的十八大以来，我国的基础设施建设整体水平已实现跨越式提升。与此同时，在一定程度上还存在着行政分割、布局不平衡、公益性与市场性兼顾不够、创新型产业基础设施投资不足和基础设施建设本身创新性不足等问题。因此，扩大有效投资，关键在于坚持精准有效投资导向。</w:t>
      </w:r>
    </w:p>
    <w:p>
      <w:pPr>
        <w:spacing w:line="360" w:lineRule="auto"/>
        <w:jc w:val="left"/>
        <w:textAlignment w:val="center"/>
        <w:rPr>
          <w:rFonts w:ascii="宋体" w:hAnsi="宋体" w:eastAsia="宋体" w:cs="宋体"/>
          <w:color w:val="000000"/>
        </w:rPr>
      </w:pPr>
      <w:r>
        <w:rPr>
          <w:rFonts w:ascii="宋体" w:hAnsi="宋体" w:eastAsia="宋体" w:cs="宋体"/>
          <w:color w:val="000000"/>
        </w:rPr>
        <w:t>（1）结合材料一，运用《经济生活》知识，说明当前基建投资由政府主导的意义。</w:t>
      </w:r>
    </w:p>
    <w:p>
      <w:pPr>
        <w:spacing w:line="360" w:lineRule="auto"/>
        <w:jc w:val="left"/>
        <w:textAlignment w:val="center"/>
        <w:rPr>
          <w:rFonts w:ascii="宋体" w:hAnsi="宋体" w:eastAsia="宋体" w:cs="宋体"/>
          <w:color w:val="000000"/>
        </w:rPr>
      </w:pPr>
      <w:r>
        <w:rPr>
          <w:rFonts w:ascii="宋体" w:hAnsi="宋体" w:eastAsia="宋体" w:cs="宋体"/>
          <w:color w:val="000000"/>
        </w:rPr>
        <w:t>（2）结合材料二，运用《经济生活》知识，分析如何找准基建发力点，实现扩大</w:t>
      </w:r>
      <w:r>
        <w:rPr>
          <w:rFonts w:ascii="Times New Roman" w:hAnsi="Times New Roman" w:eastAsia="Times New Roman" w:cs="Times New Roman"/>
          <w:color w:val="000000"/>
        </w:rPr>
        <w:t>“</w:t>
      </w:r>
      <w:r>
        <w:rPr>
          <w:rFonts w:ascii="宋体" w:hAnsi="宋体" w:eastAsia="宋体" w:cs="宋体"/>
          <w:color w:val="000000"/>
        </w:rPr>
        <w:t>有效</w:t>
      </w:r>
      <w:r>
        <w:rPr>
          <w:rFonts w:ascii="Times New Roman" w:hAnsi="Times New Roman" w:eastAsia="Times New Roman" w:cs="Times New Roman"/>
          <w:color w:val="000000"/>
        </w:rPr>
        <w:t>”</w:t>
      </w:r>
      <w:r>
        <w:rPr>
          <w:rFonts w:ascii="宋体" w:hAnsi="宋体" w:eastAsia="宋体" w:cs="宋体"/>
          <w:color w:val="000000"/>
        </w:rPr>
        <w:t>投资。</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世界百年未有之大变局叠加新冠肺炎世纪疫情背景下，特别是在少数国家以各种理由进行抵制、抹黑的情况下，中国举办冬奥会所面临的风险和挑战前所未有。但同时，它也为我国政府面向外国公众，说明本国国情和政策，开展公共外交提供了重要契机。</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北京冬奥会、冬残奥会胜利举办、举世瞩目。四场开闭幕式精彩纷呈，</w:t>
      </w:r>
      <w:r>
        <w:rPr>
          <w:rFonts w:ascii="Times New Roman" w:hAnsi="Times New Roman" w:eastAsia="Times New Roman" w:cs="Times New Roman"/>
          <w:color w:val="000000"/>
        </w:rPr>
        <w:t>“</w:t>
      </w:r>
      <w:r>
        <w:rPr>
          <w:rFonts w:ascii="楷体" w:hAnsi="楷体" w:eastAsia="楷体" w:cs="楷体"/>
          <w:color w:val="000000"/>
        </w:rPr>
        <w:t>雪花</w:t>
      </w:r>
      <w:r>
        <w:rPr>
          <w:rFonts w:ascii="Times New Roman" w:hAnsi="Times New Roman" w:eastAsia="Times New Roman" w:cs="Times New Roman"/>
          <w:color w:val="000000"/>
        </w:rPr>
        <w:t>”</w:t>
      </w:r>
      <w:r>
        <w:rPr>
          <w:rFonts w:ascii="楷体" w:hAnsi="楷体" w:eastAsia="楷体" w:cs="楷体"/>
          <w:color w:val="000000"/>
        </w:rPr>
        <w:t>传递着</w:t>
      </w:r>
      <w:r>
        <w:rPr>
          <w:rFonts w:ascii="Times New Roman" w:hAnsi="Times New Roman" w:eastAsia="Times New Roman" w:cs="Times New Roman"/>
          <w:color w:val="000000"/>
        </w:rPr>
        <w:t>“</w:t>
      </w:r>
      <w:r>
        <w:rPr>
          <w:rFonts w:ascii="楷体" w:hAnsi="楷体" w:eastAsia="楷体" w:cs="楷体"/>
          <w:color w:val="000000"/>
        </w:rPr>
        <w:t>一起向未来</w:t>
      </w:r>
      <w:r>
        <w:rPr>
          <w:rFonts w:ascii="Times New Roman" w:hAnsi="Times New Roman" w:eastAsia="Times New Roman" w:cs="Times New Roman"/>
          <w:color w:val="000000"/>
        </w:rPr>
        <w:t>”</w:t>
      </w:r>
      <w:r>
        <w:rPr>
          <w:rFonts w:ascii="楷体" w:hAnsi="楷体" w:eastAsia="楷体" w:cs="楷体"/>
          <w:color w:val="000000"/>
        </w:rPr>
        <w:t>的</w:t>
      </w:r>
      <w:r>
        <w:rPr>
          <w:rFonts w:ascii="Times New Roman" w:hAnsi="Times New Roman" w:eastAsia="Times New Roman" w:cs="Times New Roman"/>
          <w:color w:val="000000"/>
        </w:rPr>
        <w:t>“</w:t>
      </w:r>
      <w:r>
        <w:rPr>
          <w:rFonts w:ascii="楷体" w:hAnsi="楷体" w:eastAsia="楷体" w:cs="楷体"/>
          <w:color w:val="000000"/>
        </w:rPr>
        <w:t>团结</w:t>
      </w:r>
      <w:r>
        <w:rPr>
          <w:rFonts w:ascii="Times New Roman" w:hAnsi="Times New Roman" w:eastAsia="Times New Roman" w:cs="Times New Roman"/>
          <w:color w:val="000000"/>
        </w:rPr>
        <w:t>”</w:t>
      </w:r>
      <w:r>
        <w:rPr>
          <w:rFonts w:ascii="楷体" w:hAnsi="楷体" w:eastAsia="楷体" w:cs="楷体"/>
          <w:color w:val="000000"/>
        </w:rPr>
        <w:t>智慧，</w:t>
      </w:r>
      <w:r>
        <w:rPr>
          <w:rFonts w:ascii="Times New Roman" w:hAnsi="Times New Roman" w:eastAsia="Times New Roman" w:cs="Times New Roman"/>
          <w:color w:val="000000"/>
        </w:rPr>
        <w:t>“</w:t>
      </w:r>
      <w:r>
        <w:rPr>
          <w:rFonts w:ascii="楷体" w:hAnsi="楷体" w:eastAsia="楷体" w:cs="楷体"/>
          <w:color w:val="000000"/>
        </w:rPr>
        <w:t>致敬人民</w:t>
      </w:r>
      <w:r>
        <w:rPr>
          <w:rFonts w:ascii="Times New Roman" w:hAnsi="Times New Roman" w:eastAsia="Times New Roman" w:cs="Times New Roman"/>
          <w:color w:val="000000"/>
        </w:rPr>
        <w:t>”</w:t>
      </w:r>
      <w:r>
        <w:rPr>
          <w:rFonts w:ascii="楷体" w:hAnsi="楷体" w:eastAsia="楷体" w:cs="楷体"/>
          <w:color w:val="000000"/>
        </w:rPr>
        <w:t>体现了人民至上的执政理念，破冰而出的</w:t>
      </w:r>
      <w:r>
        <w:rPr>
          <w:rFonts w:ascii="Times New Roman" w:hAnsi="Times New Roman" w:eastAsia="Times New Roman" w:cs="Times New Roman"/>
          <w:color w:val="000000"/>
        </w:rPr>
        <w:t>“</w:t>
      </w:r>
      <w:r>
        <w:rPr>
          <w:rFonts w:ascii="楷体" w:hAnsi="楷体" w:eastAsia="楷体" w:cs="楷体"/>
          <w:color w:val="000000"/>
        </w:rPr>
        <w:t>冰雪五环</w:t>
      </w:r>
      <w:r>
        <w:rPr>
          <w:rFonts w:ascii="Times New Roman" w:hAnsi="Times New Roman" w:eastAsia="Times New Roman" w:cs="Times New Roman"/>
          <w:color w:val="000000"/>
        </w:rPr>
        <w:t>”</w:t>
      </w:r>
      <w:r>
        <w:rPr>
          <w:rFonts w:ascii="楷体" w:hAnsi="楷体" w:eastAsia="楷体" w:cs="楷体"/>
          <w:color w:val="000000"/>
        </w:rPr>
        <w:t>则寓意冬奥会将成为不同国家、民族之间打破隔阂的桥梁。人类命运共同体的主题贯穿始终，中华文化和冰雪元素交相辉映，体现了自然之美、人文之美、运动之美，诠释了新时代中国可信、可爱、可敬的形象。北京冬奥会首次实现赛事全程</w:t>
      </w:r>
      <w:r>
        <w:rPr>
          <w:rFonts w:ascii="Times New Roman" w:hAnsi="Times New Roman" w:eastAsia="Times New Roman" w:cs="Times New Roman"/>
          <w:color w:val="000000"/>
        </w:rPr>
        <w:t>4K</w:t>
      </w:r>
      <w:r>
        <w:rPr>
          <w:rFonts w:ascii="楷体" w:hAnsi="楷体" w:eastAsia="楷体" w:cs="楷体"/>
          <w:color w:val="000000"/>
        </w:rPr>
        <w:t>制作播出，吸引了全球数十亿观众观赛，成为收视率最高的一届冬奥会。</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结合材料，运用《政治生活》中</w:t>
      </w:r>
      <w:r>
        <w:rPr>
          <w:rFonts w:ascii="Times New Roman" w:hAnsi="Times New Roman" w:eastAsia="Times New Roman" w:cs="Times New Roman"/>
          <w:color w:val="000000"/>
        </w:rPr>
        <w:t>“</w:t>
      </w:r>
      <w:r>
        <w:rPr>
          <w:rFonts w:ascii="宋体" w:hAnsi="宋体" w:eastAsia="宋体" w:cs="宋体"/>
          <w:color w:val="000000"/>
        </w:rPr>
        <w:t>当代国际社会</w:t>
      </w:r>
      <w:r>
        <w:rPr>
          <w:rFonts w:ascii="Times New Roman" w:hAnsi="Times New Roman" w:eastAsia="Times New Roman" w:cs="Times New Roman"/>
          <w:color w:val="000000"/>
        </w:rPr>
        <w:t>”</w:t>
      </w:r>
      <w:r>
        <w:rPr>
          <w:rFonts w:ascii="宋体" w:hAnsi="宋体" w:eastAsia="宋体" w:cs="宋体"/>
          <w:color w:val="000000"/>
        </w:rPr>
        <w:t>的知识，分析中国举办冬奥会开展公共外交的重要性。</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中华优秀诗词承载着中国人的诗情与诗心，融入一代又一代中国人的血脉，滋养着一代又一代中国人的心灵。</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农历新年伊始，家家户户</w:t>
      </w:r>
      <w:r>
        <w:rPr>
          <w:rFonts w:ascii="Times New Roman" w:hAnsi="Times New Roman" w:eastAsia="Times New Roman" w:cs="Times New Roman"/>
          <w:color w:val="000000"/>
        </w:rPr>
        <w:t>“</w:t>
      </w:r>
      <w:r>
        <w:rPr>
          <w:rFonts w:ascii="楷体" w:hAnsi="楷体" w:eastAsia="楷体" w:cs="楷体"/>
          <w:color w:val="000000"/>
        </w:rPr>
        <w:t>总把新桃换旧符</w:t>
      </w:r>
      <w:r>
        <w:rPr>
          <w:rFonts w:ascii="Times New Roman" w:hAnsi="Times New Roman" w:eastAsia="Times New Roman" w:cs="Times New Roman"/>
          <w:color w:val="000000"/>
        </w:rPr>
        <w:t>”</w:t>
      </w:r>
      <w:r>
        <w:rPr>
          <w:rFonts w:ascii="楷体" w:hAnsi="楷体" w:eastAsia="楷体" w:cs="楷体"/>
          <w:color w:val="000000"/>
        </w:rPr>
        <w:t>；中秋月圆，我们会在心中祝福</w:t>
      </w:r>
      <w:r>
        <w:rPr>
          <w:rFonts w:ascii="Times New Roman" w:hAnsi="Times New Roman" w:eastAsia="Times New Roman" w:cs="Times New Roman"/>
          <w:color w:val="000000"/>
        </w:rPr>
        <w:t>“</w:t>
      </w:r>
      <w:r>
        <w:rPr>
          <w:rFonts w:ascii="楷体" w:hAnsi="楷体" w:eastAsia="楷体" w:cs="楷体"/>
          <w:color w:val="000000"/>
        </w:rPr>
        <w:t>但愿人长久，千里共婵娟</w:t>
      </w:r>
      <w:r>
        <w:rPr>
          <w:rFonts w:ascii="Times New Roman" w:hAnsi="Times New Roman" w:eastAsia="Times New Roman" w:cs="Times New Roman"/>
          <w:color w:val="000000"/>
        </w:rPr>
        <w:t>”</w:t>
      </w:r>
      <w:r>
        <w:rPr>
          <w:rFonts w:ascii="楷体" w:hAnsi="楷体" w:eastAsia="楷体" w:cs="楷体"/>
          <w:color w:val="000000"/>
        </w:rPr>
        <w:t>；出门在外，不禁感叹</w:t>
      </w:r>
      <w:r>
        <w:rPr>
          <w:rFonts w:ascii="Times New Roman" w:hAnsi="Times New Roman" w:eastAsia="Times New Roman" w:cs="Times New Roman"/>
          <w:color w:val="000000"/>
        </w:rPr>
        <w:t>“</w:t>
      </w:r>
      <w:r>
        <w:rPr>
          <w:rFonts w:ascii="楷体" w:hAnsi="楷体" w:eastAsia="楷体" w:cs="楷体"/>
          <w:color w:val="000000"/>
        </w:rPr>
        <w:t>月是故乡明</w:t>
      </w:r>
      <w:r>
        <w:rPr>
          <w:rFonts w:ascii="Times New Roman" w:hAnsi="Times New Roman" w:eastAsia="Times New Roman" w:cs="Times New Roman"/>
          <w:color w:val="000000"/>
        </w:rPr>
        <w:t>”</w:t>
      </w:r>
      <w:r>
        <w:rPr>
          <w:rFonts w:ascii="楷体" w:hAnsi="楷体" w:eastAsia="楷体" w:cs="楷体"/>
          <w:color w:val="000000"/>
        </w:rPr>
        <w:t>。我们以</w:t>
      </w:r>
      <w:r>
        <w:rPr>
          <w:rFonts w:ascii="Times New Roman" w:hAnsi="Times New Roman" w:eastAsia="Times New Roman" w:cs="Times New Roman"/>
          <w:color w:val="000000"/>
        </w:rPr>
        <w:t>“</w:t>
      </w:r>
      <w:r>
        <w:rPr>
          <w:rFonts w:ascii="楷体" w:hAnsi="楷体" w:eastAsia="楷体" w:cs="楷体"/>
          <w:color w:val="000000"/>
        </w:rPr>
        <w:t>欲穷千里目，更上一层楼</w:t>
      </w:r>
      <w:r>
        <w:rPr>
          <w:rFonts w:ascii="Times New Roman" w:hAnsi="Times New Roman" w:eastAsia="Times New Roman" w:cs="Times New Roman"/>
          <w:color w:val="000000"/>
        </w:rPr>
        <w:t>”</w:t>
      </w:r>
      <w:r>
        <w:rPr>
          <w:rFonts w:ascii="楷体" w:hAnsi="楷体" w:eastAsia="楷体" w:cs="楷体"/>
          <w:color w:val="000000"/>
        </w:rPr>
        <w:t>劝人奋进，以</w:t>
      </w:r>
      <w:r>
        <w:rPr>
          <w:rFonts w:ascii="Times New Roman" w:hAnsi="Times New Roman" w:eastAsia="Times New Roman" w:cs="Times New Roman"/>
          <w:color w:val="000000"/>
        </w:rPr>
        <w:t>“</w:t>
      </w:r>
      <w:r>
        <w:rPr>
          <w:rFonts w:ascii="楷体" w:hAnsi="楷体" w:eastAsia="楷体" w:cs="楷体"/>
          <w:color w:val="000000"/>
        </w:rPr>
        <w:t>海内存知已，天涯若比邻</w:t>
      </w:r>
      <w:r>
        <w:rPr>
          <w:rFonts w:ascii="Times New Roman" w:hAnsi="Times New Roman" w:eastAsia="Times New Roman" w:cs="Times New Roman"/>
          <w:color w:val="000000"/>
        </w:rPr>
        <w:t>”</w:t>
      </w:r>
      <w:r>
        <w:rPr>
          <w:rFonts w:ascii="楷体" w:hAnsi="楷体" w:eastAsia="楷体" w:cs="楷体"/>
          <w:color w:val="000000"/>
        </w:rPr>
        <w:t>寄语友人，以</w:t>
      </w:r>
      <w:r>
        <w:rPr>
          <w:rFonts w:ascii="Times New Roman" w:hAnsi="Times New Roman" w:eastAsia="Times New Roman" w:cs="Times New Roman"/>
          <w:color w:val="000000"/>
        </w:rPr>
        <w:t>“</w:t>
      </w:r>
      <w:r>
        <w:rPr>
          <w:rFonts w:ascii="楷体" w:hAnsi="楷体" w:eastAsia="楷体" w:cs="楷体"/>
          <w:color w:val="000000"/>
        </w:rPr>
        <w:t>采菊东篱下，悠然见南山</w:t>
      </w:r>
      <w:r>
        <w:rPr>
          <w:rFonts w:ascii="Times New Roman" w:hAnsi="Times New Roman" w:eastAsia="Times New Roman" w:cs="Times New Roman"/>
          <w:color w:val="000000"/>
        </w:rPr>
        <w:t>”</w:t>
      </w:r>
      <w:r>
        <w:rPr>
          <w:rFonts w:ascii="楷体" w:hAnsi="楷体" w:eastAsia="楷体" w:cs="楷体"/>
          <w:color w:val="000000"/>
        </w:rPr>
        <w:t>安定内心。我们倾听</w:t>
      </w:r>
      <w:r>
        <w:rPr>
          <w:rFonts w:ascii="Times New Roman" w:hAnsi="Times New Roman" w:eastAsia="Times New Roman" w:cs="Times New Roman"/>
          <w:color w:val="000000"/>
        </w:rPr>
        <w:t>“</w:t>
      </w:r>
      <w:r>
        <w:rPr>
          <w:rFonts w:ascii="楷体" w:hAnsi="楷体" w:eastAsia="楷体" w:cs="楷体"/>
          <w:color w:val="000000"/>
        </w:rPr>
        <w:t>春江潮水连海平，海上明月共潮生</w:t>
      </w:r>
      <w:r>
        <w:rPr>
          <w:rFonts w:ascii="Times New Roman" w:hAnsi="Times New Roman" w:eastAsia="Times New Roman" w:cs="Times New Roman"/>
          <w:color w:val="000000"/>
        </w:rPr>
        <w:t>”</w:t>
      </w:r>
      <w:r>
        <w:rPr>
          <w:rFonts w:ascii="楷体" w:hAnsi="楷体" w:eastAsia="楷体" w:cs="楷体"/>
          <w:color w:val="000000"/>
        </w:rPr>
        <w:t>的至美悠远，感慨</w:t>
      </w:r>
      <w:r>
        <w:rPr>
          <w:rFonts w:ascii="Times New Roman" w:hAnsi="Times New Roman" w:eastAsia="Times New Roman" w:cs="Times New Roman"/>
          <w:color w:val="000000"/>
        </w:rPr>
        <w:t>“</w:t>
      </w:r>
      <w:r>
        <w:rPr>
          <w:rFonts w:ascii="楷体" w:hAnsi="楷体" w:eastAsia="楷体" w:cs="楷体"/>
          <w:color w:val="000000"/>
        </w:rPr>
        <w:t>漫江碧透，百舸争流</w:t>
      </w:r>
      <w:r>
        <w:rPr>
          <w:rFonts w:ascii="Times New Roman" w:hAnsi="Times New Roman" w:eastAsia="Times New Roman" w:cs="Times New Roman"/>
          <w:color w:val="000000"/>
        </w:rPr>
        <w:t>”</w:t>
      </w:r>
      <w:r>
        <w:rPr>
          <w:rFonts w:ascii="楷体" w:hAnsi="楷体" w:eastAsia="楷体" w:cs="楷体"/>
          <w:color w:val="000000"/>
        </w:rPr>
        <w:t>的雄浑壮丽；期许</w:t>
      </w:r>
      <w:r>
        <w:rPr>
          <w:rFonts w:ascii="Times New Roman" w:hAnsi="Times New Roman" w:eastAsia="Times New Roman" w:cs="Times New Roman"/>
          <w:color w:val="000000"/>
        </w:rPr>
        <w:t>“</w:t>
      </w:r>
      <w:r>
        <w:rPr>
          <w:rFonts w:ascii="楷体" w:hAnsi="楷体" w:eastAsia="楷体" w:cs="楷体"/>
          <w:color w:val="000000"/>
        </w:rPr>
        <w:t>仰天大笑出门去，我辈岂是蓬蒿人</w:t>
      </w:r>
      <w:r>
        <w:rPr>
          <w:rFonts w:ascii="Times New Roman" w:hAnsi="Times New Roman" w:eastAsia="Times New Roman" w:cs="Times New Roman"/>
          <w:color w:val="000000"/>
        </w:rPr>
        <w:t>”</w:t>
      </w:r>
      <w:r>
        <w:rPr>
          <w:rFonts w:ascii="楷体" w:hAnsi="楷体" w:eastAsia="楷体" w:cs="楷体"/>
          <w:color w:val="000000"/>
        </w:rPr>
        <w:t>的气魄胸襟，坚定</w:t>
      </w:r>
      <w:r>
        <w:rPr>
          <w:rFonts w:ascii="Times New Roman" w:hAnsi="Times New Roman" w:eastAsia="Times New Roman" w:cs="Times New Roman"/>
          <w:color w:val="000000"/>
        </w:rPr>
        <w:t>“</w:t>
      </w:r>
      <w:r>
        <w:rPr>
          <w:rFonts w:ascii="楷体" w:hAnsi="楷体" w:eastAsia="楷体" w:cs="楷体"/>
          <w:color w:val="000000"/>
        </w:rPr>
        <w:t>暮雪朝霜，毋改英雄意气</w:t>
      </w:r>
      <w:r>
        <w:rPr>
          <w:rFonts w:ascii="Times New Roman" w:hAnsi="Times New Roman" w:eastAsia="Times New Roman" w:cs="Times New Roman"/>
          <w:color w:val="000000"/>
        </w:rPr>
        <w:t>”</w:t>
      </w:r>
      <w:r>
        <w:rPr>
          <w:rFonts w:ascii="楷体" w:hAnsi="楷体" w:eastAsia="楷体" w:cs="楷体"/>
          <w:color w:val="000000"/>
        </w:rPr>
        <w:t>的立场信念</w:t>
      </w:r>
      <w:r>
        <w:rPr>
          <w:rFonts w:ascii="Times New Roman" w:hAnsi="Times New Roman" w:eastAsia="Times New Roman" w:cs="Times New Roman"/>
          <w:color w:val="000000"/>
        </w:rPr>
        <w:t>……</w:t>
      </w:r>
      <w:r>
        <w:rPr>
          <w:rFonts w:ascii="楷体" w:hAnsi="楷体" w:eastAsia="楷体" w:cs="楷体"/>
          <w:color w:val="000000"/>
        </w:rPr>
        <w:t>在这种独特的中国式诗意生活中，我们达到了和诗词作者</w:t>
      </w:r>
      <w:r>
        <w:rPr>
          <w:rFonts w:ascii="Times New Roman" w:hAnsi="Times New Roman" w:eastAsia="Times New Roman" w:cs="Times New Roman"/>
          <w:color w:val="000000"/>
        </w:rPr>
        <w:t>“</w:t>
      </w:r>
      <w:r>
        <w:rPr>
          <w:rFonts w:ascii="楷体" w:hAnsi="楷体" w:eastAsia="楷体" w:cs="楷体"/>
          <w:color w:val="000000"/>
        </w:rPr>
        <w:t>同频共振</w:t>
      </w:r>
      <w:r>
        <w:rPr>
          <w:rFonts w:ascii="Times New Roman" w:hAnsi="Times New Roman" w:eastAsia="Times New Roman" w:cs="Times New Roman"/>
          <w:color w:val="000000"/>
        </w:rPr>
        <w:t>”</w:t>
      </w:r>
      <w:r>
        <w:rPr>
          <w:rFonts w:ascii="楷体" w:hAnsi="楷体" w:eastAsia="楷体" w:cs="楷体"/>
          <w:color w:val="000000"/>
        </w:rPr>
        <w:t>的奇妙境界。</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结合材料，运用《文化生活》知识，分析这种</w:t>
      </w:r>
      <w:r>
        <w:rPr>
          <w:rFonts w:ascii="Times New Roman" w:hAnsi="Times New Roman" w:eastAsia="Times New Roman" w:cs="Times New Roman"/>
          <w:color w:val="000000"/>
        </w:rPr>
        <w:t>“</w:t>
      </w:r>
      <w:r>
        <w:rPr>
          <w:rFonts w:ascii="宋体" w:hAnsi="宋体" w:eastAsia="宋体" w:cs="宋体"/>
          <w:color w:val="000000"/>
        </w:rPr>
        <w:t>同频共振</w:t>
      </w:r>
      <w:r>
        <w:rPr>
          <w:rFonts w:ascii="Times New Roman" w:hAnsi="Times New Roman" w:eastAsia="Times New Roman" w:cs="Times New Roman"/>
          <w:color w:val="000000"/>
        </w:rPr>
        <w:t>”</w:t>
      </w:r>
      <w:r>
        <w:rPr>
          <w:rFonts w:ascii="宋体" w:hAnsi="宋体" w:eastAsia="宋体" w:cs="宋体"/>
          <w:color w:val="000000"/>
        </w:rPr>
        <w:t>文化现象产生的原因。</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现实生活中，偏见是普遍存在的。因地域、种族、文化、意识形态等因素的不同而引发的诸多偏见，对人们的生活产生不同程度的影响。</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高二某班以“偏见的哲思”为主题举行辩论赛。辩论双方表达各自观点并展开论证，见下表。</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62"/>
        <w:gridCol w:w="7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观点</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开篇立论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正方：偏见可以克服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偏见是人们对客观事物认识不足而产生的偏差。其产生的根本原因在于认识主体的主观性错误，如盲目崇拜权威、拘泥于片面的成见、轻率下结论等。随着时代的进步、社会的发展，人们必然可以克服这些主观性缺陷，逐渐摆脱偏见的束缚，最终达至无偏见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反方：偏见不可克服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偏见是人们受历史传统制约而形成的思维定势。作为认识，偏见不等于错误，它由历史传统造成并构成理解者的某种视野。由于我们都生活在传统中，在接受了语言、文化和历史的同时，就意味着获得了看问题的既定视角，意味着看问题的偏见性。</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rFonts w:ascii="宋体" w:hAnsi="宋体" w:eastAsia="宋体" w:cs="宋体"/>
          <w:color w:val="000000"/>
        </w:rPr>
        <w:t>（1）假设你被邀请加入这场辩论赛，你支持哪方观点？运用认识论相关知识，进一步阐明你支持这一观点的理由。</w:t>
      </w:r>
    </w:p>
    <w:p>
      <w:pPr>
        <w:spacing w:line="360" w:lineRule="auto"/>
        <w:jc w:val="left"/>
        <w:textAlignment w:val="center"/>
        <w:rPr>
          <w:rFonts w:ascii="宋体" w:hAnsi="宋体" w:eastAsia="宋体" w:cs="宋体"/>
          <w:color w:val="000000"/>
        </w:rPr>
      </w:pPr>
      <w:r>
        <w:rPr>
          <w:rFonts w:ascii="宋体" w:hAnsi="宋体" w:eastAsia="宋体" w:cs="宋体"/>
          <w:color w:val="000000"/>
        </w:rPr>
        <w:t>（2）老师引用马克思的经典语录对辩论作出总结一一任何的科学批评意见我都是欢迎的。而对于我从来就不让步的所谓舆论的偏见，我仍然遵守伟大的佛罗伦萨诗人的格言：走自己的路，让人们去说罢！请从</w:t>
      </w:r>
      <w:r>
        <w:rPr>
          <w:rFonts w:ascii="Times New Roman" w:hAnsi="Times New Roman" w:eastAsia="Times New Roman" w:cs="Times New Roman"/>
          <w:color w:val="000000"/>
        </w:rPr>
        <w:t>“</w:t>
      </w:r>
      <w:r>
        <w:rPr>
          <w:rFonts w:ascii="宋体" w:hAnsi="宋体" w:eastAsia="宋体" w:cs="宋体"/>
          <w:color w:val="000000"/>
        </w:rPr>
        <w:t>价值判断与价值选择</w:t>
      </w:r>
      <w:r>
        <w:rPr>
          <w:rFonts w:ascii="Times New Roman" w:hAnsi="Times New Roman" w:eastAsia="Times New Roman" w:cs="Times New Roman"/>
          <w:color w:val="000000"/>
        </w:rPr>
        <w:t>”</w:t>
      </w:r>
      <w:r>
        <w:rPr>
          <w:rFonts w:ascii="宋体" w:hAnsi="宋体" w:eastAsia="宋体" w:cs="宋体"/>
          <w:color w:val="000000"/>
        </w:rPr>
        <w:t>的视角，谈谈面对偏见应如何正确地</w:t>
      </w:r>
      <w:r>
        <w:rPr>
          <w:rFonts w:ascii="Times New Roman" w:hAnsi="Times New Roman" w:eastAsia="Times New Roman" w:cs="Times New Roman"/>
          <w:color w:val="000000"/>
        </w:rPr>
        <w:t>“</w:t>
      </w:r>
      <w:r>
        <w:rPr>
          <w:rFonts w:ascii="宋体" w:hAnsi="宋体" w:eastAsia="宋体" w:cs="宋体"/>
          <w:color w:val="000000"/>
        </w:rPr>
        <w:t>走自己的路</w:t>
      </w:r>
      <w:r>
        <w:rPr>
          <w:rFonts w:ascii="Times New Roman" w:hAnsi="Times New Roman" w:eastAsia="Times New Roman" w:cs="Times New Roman"/>
          <w:color w:val="000000"/>
        </w:rPr>
        <w:t>”</w:t>
      </w:r>
      <w:r>
        <w:rPr>
          <w:rFonts w:ascii="宋体" w:hAnsi="宋体" w:eastAsia="宋体" w:cs="宋体"/>
          <w:color w:val="000000"/>
        </w:rPr>
        <w:t>。</w:t>
      </w:r>
    </w:p>
    <w:p>
      <w:pPr>
        <w:spacing w:line="360" w:lineRule="auto"/>
        <w:jc w:val="left"/>
        <w:textAlignment w:val="center"/>
        <w:rPr>
          <w:color w:val="000000"/>
        </w:rPr>
        <w:sectPr>
          <w:headerReference r:id="rId3" w:type="default"/>
          <w:footerReference r:id="rId4" w:type="default"/>
          <w:pgSz w:w="11906" w:h="16838"/>
          <w:pgMar w:top="910" w:right="1080" w:bottom="1440" w:left="1080" w:header="152" w:footer="0" w:gutter="0"/>
          <w:cols w:space="720" w:num="1"/>
          <w:docGrid w:type="lines" w:linePitch="312" w:charSpace="0"/>
        </w:sect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166B7AE5"/>
    <w:rsid w:val="2EFA784E"/>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2022-07-18T00:10:00Z</dcterms:created>
  <dc:creator>学科网试题生产平台</dc:creator>
  <dc:description>3018024182128640</dc:description>
  <cp:lastModifiedBy>AA食来运转美食店洪丽</cp:lastModifiedBy>
  <dcterms:modified xsi:type="dcterms:W3CDTF">2022-08-10T04:20:34Z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2052-11.1.0.12302</vt:lpwstr>
  </property>
  <property fmtid="{D5CDD505-2E9C-101B-9397-08002B2CF9AE}" pid="7" name="ICV">
    <vt:lpwstr>32DD3756DEE846BEBD6809B327756BAF</vt:lpwstr>
  </property>
</Properties>
</file>